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07" w:rsidRPr="00435D07" w:rsidRDefault="000C7D80" w:rsidP="000C7D80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</w:rPr>
        <w:drawing>
          <wp:inline distT="0" distB="0" distL="0" distR="0" wp14:anchorId="50C5D52E" wp14:editId="50901F06">
            <wp:extent cx="1183005" cy="17252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42C3" w:rsidRPr="001F7523" w:rsidRDefault="009027B3" w:rsidP="001F7523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1F7523">
        <w:rPr>
          <w:rFonts w:asciiTheme="majorBidi" w:hAnsiTheme="majorBidi" w:cstheme="majorBidi"/>
          <w:b/>
          <w:bCs/>
          <w:sz w:val="20"/>
          <w:szCs w:val="20"/>
        </w:rPr>
        <w:t>Kurdistan University of Medical Sciences</w:t>
      </w:r>
    </w:p>
    <w:p w:rsidR="009027B3" w:rsidRPr="001F7523" w:rsidRDefault="009027B3" w:rsidP="001F7523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1F7523">
        <w:rPr>
          <w:rFonts w:asciiTheme="majorBidi" w:hAnsiTheme="majorBidi" w:cstheme="majorBidi"/>
          <w:b/>
          <w:bCs/>
          <w:sz w:val="20"/>
          <w:szCs w:val="20"/>
        </w:rPr>
        <w:t>Nursing &amp; Midwifery School</w:t>
      </w:r>
    </w:p>
    <w:p w:rsidR="009027B3" w:rsidRPr="001F7523" w:rsidRDefault="009027B3" w:rsidP="001F7523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1F7523">
        <w:rPr>
          <w:rFonts w:asciiTheme="majorBidi" w:hAnsiTheme="majorBidi" w:cstheme="majorBidi"/>
          <w:b/>
          <w:bCs/>
          <w:sz w:val="20"/>
          <w:szCs w:val="20"/>
        </w:rPr>
        <w:t>Academic CV</w:t>
      </w:r>
    </w:p>
    <w:p w:rsidR="009027B3" w:rsidRPr="00435D07" w:rsidRDefault="009027B3" w:rsidP="001F752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435D07">
        <w:rPr>
          <w:rFonts w:asciiTheme="majorBidi" w:hAnsiTheme="majorBidi" w:cstheme="majorBidi"/>
          <w:b/>
          <w:bCs/>
          <w:sz w:val="28"/>
          <w:szCs w:val="28"/>
        </w:rPr>
        <w:t>Dr</w:t>
      </w:r>
      <w:proofErr w:type="spellEnd"/>
      <w:r w:rsidRPr="00435D07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proofErr w:type="spellStart"/>
      <w:r w:rsidRPr="00435D07">
        <w:rPr>
          <w:rFonts w:asciiTheme="majorBidi" w:hAnsiTheme="majorBidi" w:cstheme="majorBidi"/>
          <w:b/>
          <w:bCs/>
          <w:sz w:val="28"/>
          <w:szCs w:val="28"/>
        </w:rPr>
        <w:t>Roonak</w:t>
      </w:r>
      <w:proofErr w:type="spellEnd"/>
      <w:r w:rsidRPr="00435D0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435D07">
        <w:rPr>
          <w:rFonts w:asciiTheme="majorBidi" w:hAnsiTheme="majorBidi" w:cstheme="majorBidi"/>
          <w:b/>
          <w:bCs/>
          <w:sz w:val="28"/>
          <w:szCs w:val="28"/>
        </w:rPr>
        <w:t>Shahoei</w:t>
      </w:r>
      <w:proofErr w:type="spellEnd"/>
    </w:p>
    <w:p w:rsidR="00435D07" w:rsidRDefault="00435D07" w:rsidP="00435D0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27B3" w:rsidRDefault="001F7523" w:rsidP="006701CD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701CD">
        <w:rPr>
          <w:rFonts w:asciiTheme="majorBidi" w:hAnsiTheme="majorBidi" w:cstheme="majorBidi"/>
          <w:b/>
          <w:bCs/>
          <w:sz w:val="28"/>
          <w:szCs w:val="28"/>
        </w:rPr>
        <w:t>Personal Details</w:t>
      </w:r>
    </w:p>
    <w:p w:rsidR="006701CD" w:rsidRPr="006701CD" w:rsidRDefault="006701CD" w:rsidP="006701CD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27B3" w:rsidRPr="00435D07" w:rsidRDefault="009027B3" w:rsidP="00435D07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435D07">
        <w:rPr>
          <w:rFonts w:asciiTheme="majorBidi" w:hAnsiTheme="majorBidi" w:cstheme="majorBidi"/>
          <w:sz w:val="24"/>
          <w:szCs w:val="24"/>
        </w:rPr>
        <w:t xml:space="preserve">Name: </w:t>
      </w:r>
      <w:proofErr w:type="spellStart"/>
      <w:r w:rsidRPr="00435D07">
        <w:rPr>
          <w:rFonts w:asciiTheme="majorBidi" w:hAnsiTheme="majorBidi" w:cstheme="majorBidi"/>
          <w:sz w:val="24"/>
          <w:szCs w:val="24"/>
        </w:rPr>
        <w:t>Roonak</w:t>
      </w:r>
      <w:proofErr w:type="spellEnd"/>
      <w:r w:rsidRPr="00435D0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5D07">
        <w:rPr>
          <w:rFonts w:asciiTheme="majorBidi" w:hAnsiTheme="majorBidi" w:cstheme="majorBidi"/>
          <w:sz w:val="24"/>
          <w:szCs w:val="24"/>
        </w:rPr>
        <w:t>Shahoei</w:t>
      </w:r>
      <w:proofErr w:type="spellEnd"/>
    </w:p>
    <w:p w:rsidR="009027B3" w:rsidRPr="00435D07" w:rsidRDefault="009027B3" w:rsidP="00435D07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435D07">
        <w:rPr>
          <w:rFonts w:asciiTheme="majorBidi" w:hAnsiTheme="majorBidi" w:cstheme="majorBidi"/>
          <w:sz w:val="24"/>
          <w:szCs w:val="24"/>
        </w:rPr>
        <w:t>D.O.B: 21/11/1962</w:t>
      </w:r>
    </w:p>
    <w:p w:rsidR="009027B3" w:rsidRPr="00435D07" w:rsidRDefault="009027B3" w:rsidP="00435D07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435D07">
        <w:rPr>
          <w:rFonts w:asciiTheme="majorBidi" w:hAnsiTheme="majorBidi" w:cstheme="majorBidi"/>
          <w:sz w:val="24"/>
          <w:szCs w:val="24"/>
        </w:rPr>
        <w:t xml:space="preserve">Email: </w:t>
      </w:r>
      <w:hyperlink r:id="rId10" w:history="1">
        <w:r w:rsidRPr="00435D07">
          <w:rPr>
            <w:rStyle w:val="Hyperlink"/>
            <w:rFonts w:asciiTheme="majorBidi" w:hAnsiTheme="majorBidi" w:cstheme="majorBidi"/>
            <w:sz w:val="24"/>
            <w:szCs w:val="24"/>
          </w:rPr>
          <w:t>rshaho@yahoo.com</w:t>
        </w:r>
      </w:hyperlink>
    </w:p>
    <w:p w:rsidR="009027B3" w:rsidRPr="00435D07" w:rsidRDefault="009027B3" w:rsidP="00435D07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435D07">
        <w:rPr>
          <w:rFonts w:asciiTheme="majorBidi" w:hAnsiTheme="majorBidi" w:cstheme="majorBidi"/>
          <w:sz w:val="24"/>
          <w:szCs w:val="24"/>
        </w:rPr>
        <w:t xml:space="preserve">           </w:t>
      </w:r>
      <w:hyperlink r:id="rId11" w:history="1">
        <w:r w:rsidRPr="00435D07">
          <w:rPr>
            <w:rStyle w:val="Hyperlink"/>
            <w:rFonts w:asciiTheme="majorBidi" w:hAnsiTheme="majorBidi" w:cstheme="majorBidi"/>
            <w:sz w:val="24"/>
            <w:szCs w:val="24"/>
          </w:rPr>
          <w:t>Roonak.shahoei@muk.ac.ir</w:t>
        </w:r>
      </w:hyperlink>
    </w:p>
    <w:p w:rsidR="009027B3" w:rsidRDefault="009027B3" w:rsidP="006701CD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435D07">
        <w:rPr>
          <w:rFonts w:asciiTheme="majorBidi" w:hAnsiTheme="majorBidi" w:cstheme="majorBidi"/>
          <w:sz w:val="24"/>
          <w:szCs w:val="24"/>
        </w:rPr>
        <w:t>Address: Kurdistan University of Medical Scie</w:t>
      </w:r>
      <w:r w:rsidR="006701CD">
        <w:rPr>
          <w:rFonts w:asciiTheme="majorBidi" w:hAnsiTheme="majorBidi" w:cstheme="majorBidi"/>
          <w:sz w:val="24"/>
          <w:szCs w:val="24"/>
        </w:rPr>
        <w:t>nces, Nursing &amp; Midwifery school</w:t>
      </w:r>
      <w:r w:rsidR="00435D07" w:rsidRPr="006701CD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6701CD">
        <w:rPr>
          <w:rFonts w:asciiTheme="majorBidi" w:hAnsiTheme="majorBidi" w:cstheme="majorBidi"/>
          <w:sz w:val="24"/>
          <w:szCs w:val="24"/>
        </w:rPr>
        <w:t>Passdaran</w:t>
      </w:r>
      <w:proofErr w:type="spellEnd"/>
      <w:r w:rsidRPr="006701CD">
        <w:rPr>
          <w:rFonts w:asciiTheme="majorBidi" w:hAnsiTheme="majorBidi" w:cstheme="majorBidi"/>
          <w:sz w:val="24"/>
          <w:szCs w:val="24"/>
        </w:rPr>
        <w:t xml:space="preserve"> Street </w:t>
      </w:r>
      <w:proofErr w:type="spellStart"/>
      <w:r w:rsidRPr="006701CD">
        <w:rPr>
          <w:rFonts w:asciiTheme="majorBidi" w:hAnsiTheme="majorBidi" w:cstheme="majorBidi"/>
          <w:sz w:val="24"/>
          <w:szCs w:val="24"/>
        </w:rPr>
        <w:t>Sanandaj</w:t>
      </w:r>
      <w:proofErr w:type="spellEnd"/>
      <w:r w:rsidRPr="006701CD">
        <w:rPr>
          <w:rFonts w:asciiTheme="majorBidi" w:hAnsiTheme="majorBidi" w:cstheme="majorBidi"/>
          <w:sz w:val="24"/>
          <w:szCs w:val="24"/>
        </w:rPr>
        <w:t xml:space="preserve"> Islamic Republic of Iran</w:t>
      </w:r>
    </w:p>
    <w:p w:rsidR="006701CD" w:rsidRPr="006701CD" w:rsidRDefault="006701CD" w:rsidP="006701CD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9027B3" w:rsidRDefault="001F7523" w:rsidP="006701CD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701CD">
        <w:rPr>
          <w:rFonts w:asciiTheme="majorBidi" w:hAnsiTheme="majorBidi" w:cstheme="majorBidi"/>
          <w:b/>
          <w:bCs/>
          <w:sz w:val="28"/>
          <w:szCs w:val="28"/>
        </w:rPr>
        <w:t>Academic Qualifications</w:t>
      </w:r>
    </w:p>
    <w:p w:rsidR="006701CD" w:rsidRPr="006701CD" w:rsidRDefault="006701CD" w:rsidP="006701CD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C70727" w:rsidRPr="00435D07" w:rsidRDefault="00C70727" w:rsidP="00435D07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435D07">
        <w:rPr>
          <w:rFonts w:asciiTheme="majorBidi" w:hAnsiTheme="majorBidi" w:cstheme="majorBidi"/>
          <w:sz w:val="24"/>
          <w:szCs w:val="24"/>
        </w:rPr>
        <w:t>2010 PhD</w:t>
      </w:r>
      <w:r w:rsidR="00435D07">
        <w:rPr>
          <w:rFonts w:asciiTheme="majorBidi" w:hAnsiTheme="majorBidi" w:cstheme="majorBidi"/>
          <w:sz w:val="24"/>
          <w:szCs w:val="24"/>
        </w:rPr>
        <w:t xml:space="preserve"> , </w:t>
      </w:r>
      <w:r w:rsidRPr="00435D07">
        <w:rPr>
          <w:rFonts w:asciiTheme="majorBidi" w:hAnsiTheme="majorBidi" w:cstheme="majorBidi"/>
          <w:sz w:val="24"/>
          <w:szCs w:val="24"/>
        </w:rPr>
        <w:t>Community Health</w:t>
      </w:r>
      <w:r w:rsidR="00435D07">
        <w:rPr>
          <w:rFonts w:asciiTheme="majorBidi" w:hAnsiTheme="majorBidi" w:cstheme="majorBidi"/>
          <w:sz w:val="24"/>
          <w:szCs w:val="24"/>
        </w:rPr>
        <w:t xml:space="preserve">, </w:t>
      </w:r>
      <w:r w:rsidRPr="00435D07">
        <w:rPr>
          <w:rFonts w:asciiTheme="majorBidi" w:hAnsiTheme="majorBidi" w:cstheme="majorBidi"/>
          <w:sz w:val="24"/>
          <w:szCs w:val="24"/>
        </w:rPr>
        <w:t>University Putra of Malaysia</w:t>
      </w:r>
    </w:p>
    <w:p w:rsidR="00C70727" w:rsidRPr="00435D07" w:rsidRDefault="00C70727" w:rsidP="00435D07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435D07">
        <w:rPr>
          <w:rFonts w:asciiTheme="majorBidi" w:hAnsiTheme="majorBidi" w:cstheme="majorBidi"/>
          <w:sz w:val="24"/>
          <w:szCs w:val="24"/>
        </w:rPr>
        <w:t xml:space="preserve">1993 Master of </w:t>
      </w:r>
      <w:r w:rsidR="005C1200" w:rsidRPr="00435D07">
        <w:rPr>
          <w:rFonts w:asciiTheme="majorBidi" w:hAnsiTheme="majorBidi" w:cstheme="majorBidi"/>
          <w:sz w:val="24"/>
          <w:szCs w:val="24"/>
        </w:rPr>
        <w:t>Science</w:t>
      </w:r>
      <w:r w:rsidR="00435D07">
        <w:rPr>
          <w:rFonts w:asciiTheme="majorBidi" w:hAnsiTheme="majorBidi" w:cstheme="majorBidi"/>
          <w:sz w:val="24"/>
          <w:szCs w:val="24"/>
        </w:rPr>
        <w:t>, Midwifery ,</w:t>
      </w:r>
      <w:proofErr w:type="spellStart"/>
      <w:r w:rsidRPr="00435D07">
        <w:rPr>
          <w:rFonts w:asciiTheme="majorBidi" w:hAnsiTheme="majorBidi" w:cstheme="majorBidi"/>
          <w:sz w:val="24"/>
          <w:szCs w:val="24"/>
        </w:rPr>
        <w:t>Shahid</w:t>
      </w:r>
      <w:proofErr w:type="spellEnd"/>
      <w:r w:rsidRPr="00435D0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5D07">
        <w:rPr>
          <w:rFonts w:asciiTheme="majorBidi" w:hAnsiTheme="majorBidi" w:cstheme="majorBidi"/>
          <w:sz w:val="24"/>
          <w:szCs w:val="24"/>
        </w:rPr>
        <w:t>Beheshti</w:t>
      </w:r>
      <w:proofErr w:type="spellEnd"/>
      <w:r w:rsidRPr="00435D07">
        <w:rPr>
          <w:rFonts w:asciiTheme="majorBidi" w:hAnsiTheme="majorBidi" w:cstheme="majorBidi"/>
          <w:sz w:val="24"/>
          <w:szCs w:val="24"/>
        </w:rPr>
        <w:t xml:space="preserve">  University of Medical Sciences , Nursing &amp; Midwifery School, Tehran, Iran</w:t>
      </w:r>
    </w:p>
    <w:p w:rsidR="00C70727" w:rsidRDefault="00C70727" w:rsidP="00435D07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435D07">
        <w:rPr>
          <w:rFonts w:asciiTheme="majorBidi" w:hAnsiTheme="majorBidi" w:cstheme="majorBidi"/>
          <w:sz w:val="24"/>
          <w:szCs w:val="24"/>
        </w:rPr>
        <w:t>1989 Bachelor of Sciences</w:t>
      </w:r>
      <w:r w:rsidR="00435D07">
        <w:rPr>
          <w:rFonts w:asciiTheme="majorBidi" w:hAnsiTheme="majorBidi" w:cstheme="majorBidi"/>
          <w:sz w:val="24"/>
          <w:szCs w:val="24"/>
        </w:rPr>
        <w:t xml:space="preserve">, </w:t>
      </w:r>
      <w:r w:rsidRPr="00435D07">
        <w:rPr>
          <w:rFonts w:asciiTheme="majorBidi" w:hAnsiTheme="majorBidi" w:cstheme="majorBidi"/>
          <w:sz w:val="24"/>
          <w:szCs w:val="24"/>
        </w:rPr>
        <w:t>Midwifery</w:t>
      </w:r>
      <w:r w:rsidR="00435D07">
        <w:rPr>
          <w:rFonts w:asciiTheme="majorBidi" w:hAnsiTheme="majorBidi" w:cstheme="majorBidi"/>
          <w:sz w:val="24"/>
          <w:szCs w:val="24"/>
        </w:rPr>
        <w:t xml:space="preserve">, </w:t>
      </w:r>
      <w:r w:rsidRPr="00435D07">
        <w:rPr>
          <w:rFonts w:asciiTheme="majorBidi" w:hAnsiTheme="majorBidi" w:cstheme="majorBidi"/>
          <w:sz w:val="24"/>
          <w:szCs w:val="24"/>
        </w:rPr>
        <w:t>Tabriz University of Medical Sciences, Nursing &amp; Midwifery School, Tabriz, Iran</w:t>
      </w:r>
    </w:p>
    <w:p w:rsidR="006701CD" w:rsidRPr="00435D07" w:rsidRDefault="006701CD" w:rsidP="006701CD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C70727" w:rsidRDefault="001F7523" w:rsidP="006701CD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701CD">
        <w:rPr>
          <w:rFonts w:asciiTheme="majorBidi" w:hAnsiTheme="majorBidi" w:cstheme="majorBidi"/>
          <w:b/>
          <w:bCs/>
          <w:sz w:val="28"/>
          <w:szCs w:val="28"/>
        </w:rPr>
        <w:t>Positions &amp; work experiences</w:t>
      </w:r>
    </w:p>
    <w:p w:rsidR="006701CD" w:rsidRPr="006701CD" w:rsidRDefault="006701CD" w:rsidP="006701CD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24EFC" w:rsidRPr="00435D07" w:rsidRDefault="00124EFC" w:rsidP="00435D0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1989: Head of Midwifery Department  </w:t>
      </w:r>
    </w:p>
    <w:p w:rsidR="00124EFC" w:rsidRPr="00435D07" w:rsidRDefault="00BD7AC1" w:rsidP="00435D0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1993: T</w:t>
      </w:r>
      <w:r w:rsidR="00124EFC"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he main member of Investigational Council in the University</w:t>
      </w:r>
    </w:p>
    <w:p w:rsidR="00124EFC" w:rsidRPr="00435D07" w:rsidRDefault="00BD7AC1" w:rsidP="00435D0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1994 - 1998: V</w:t>
      </w:r>
      <w:r w:rsidR="00124EFC"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ice - President for academy </w:t>
      </w:r>
      <w:r w:rsidR="005C1200"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affairs</w:t>
      </w:r>
      <w:r w:rsidR="00124EFC"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in Nurse - Midwifery College</w:t>
      </w:r>
    </w:p>
    <w:p w:rsidR="00124EFC" w:rsidRPr="00435D07" w:rsidRDefault="00BD7AC1" w:rsidP="00435D0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lastRenderedPageBreak/>
        <w:t>1994 - 1998: V</w:t>
      </w:r>
      <w:r w:rsidR="00124EFC"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ice - President for academy </w:t>
      </w:r>
      <w:r w:rsidR="005C1200"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affairs</w:t>
      </w:r>
      <w:r w:rsidR="00124EFC"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in Nurse - Midwifery College</w:t>
      </w:r>
    </w:p>
    <w:p w:rsidR="00124EFC" w:rsidRPr="00435D07" w:rsidRDefault="00BD7AC1" w:rsidP="00435D0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1994 - 1998: Vi</w:t>
      </w:r>
      <w:r w:rsidR="00124EFC"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ce - President for academy </w:t>
      </w:r>
      <w:r w:rsidR="005C1200"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affairs</w:t>
      </w:r>
      <w:r w:rsidR="00124EFC"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in Nurse - Midwifery </w:t>
      </w:r>
      <w:r w:rsidR="005C1200"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Collage</w:t>
      </w:r>
    </w:p>
    <w:p w:rsidR="00124EFC" w:rsidRPr="00435D07" w:rsidRDefault="00124EFC" w:rsidP="00435D0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1996: Responsible of executive board</w:t>
      </w:r>
    </w:p>
    <w:p w:rsidR="00124EFC" w:rsidRPr="00435D07" w:rsidRDefault="00124EFC" w:rsidP="00435D0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1995: Member of book selection committee</w:t>
      </w:r>
    </w:p>
    <w:p w:rsidR="00124EFC" w:rsidRPr="00435D07" w:rsidRDefault="00124EFC" w:rsidP="00435D0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1996: Member of educational development committee</w:t>
      </w:r>
    </w:p>
    <w:p w:rsidR="00124EFC" w:rsidRPr="00435D07" w:rsidRDefault="00124EFC" w:rsidP="00435D0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1997: Member of fertility research </w:t>
      </w:r>
      <w:r w:rsidR="005C1200"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Council</w:t>
      </w:r>
    </w:p>
    <w:p w:rsidR="00124EFC" w:rsidRPr="00435D07" w:rsidRDefault="00124EFC" w:rsidP="00435D0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1999: Member of Master’s training Committee of university</w:t>
      </w:r>
    </w:p>
    <w:p w:rsidR="00124EFC" w:rsidRPr="00435D07" w:rsidRDefault="00124EFC" w:rsidP="00435D0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2000: Member of Medical organization’s board of director. </w:t>
      </w:r>
    </w:p>
    <w:p w:rsidR="00124EFC" w:rsidRPr="00435D07" w:rsidRDefault="00124EFC" w:rsidP="00435D0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2000: Member of Investigational Committee of Nurse - Midwifery College. </w:t>
      </w:r>
    </w:p>
    <w:p w:rsidR="00124EFC" w:rsidRPr="00435D07" w:rsidRDefault="00124EFC" w:rsidP="00435D0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2001 - 2003 Head of Nurse - Midwifery College, Kurdistan University of Medical Sciences. </w:t>
      </w:r>
    </w:p>
    <w:p w:rsidR="00124EFC" w:rsidRPr="00435D07" w:rsidRDefault="00124EFC" w:rsidP="00435D0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2001 : Membership  in  Strategic  planning  Council  of  the  university . </w:t>
      </w:r>
    </w:p>
    <w:p w:rsidR="00124EFC" w:rsidRPr="00435D07" w:rsidRDefault="00124EFC" w:rsidP="00435D0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2001 : Membership  in  the  university</w:t>
      </w:r>
      <w:r w:rsidRPr="00435D07">
        <w:rPr>
          <w:rFonts w:asciiTheme="majorBidi" w:eastAsia="Times New Roman" w:hAnsiTheme="majorBidi" w:cstheme="majorBidi"/>
          <w:sz w:val="24"/>
          <w:szCs w:val="24"/>
          <w:vertAlign w:val="superscript"/>
          <w:lang w:bidi="fa-IR"/>
        </w:rPr>
        <w:t>’</w:t>
      </w: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s  economical  and  management  Structure amendment  Committee  in  hospital . </w:t>
      </w:r>
    </w:p>
    <w:p w:rsidR="00124EFC" w:rsidRPr="001F7523" w:rsidRDefault="00124EFC" w:rsidP="001F752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2001: Member of the university Council.</w:t>
      </w:r>
    </w:p>
    <w:p w:rsidR="00124EFC" w:rsidRPr="001F7523" w:rsidRDefault="00124EFC" w:rsidP="001F752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2001 : Manager in  charge  of  the  Nurse - Midwifery  College </w:t>
      </w:r>
      <w:r w:rsidRPr="001F7523">
        <w:rPr>
          <w:rFonts w:asciiTheme="majorBidi" w:eastAsia="Times New Roman" w:hAnsiTheme="majorBidi" w:cstheme="majorBidi"/>
          <w:sz w:val="24"/>
          <w:szCs w:val="24"/>
          <w:vertAlign w:val="superscript"/>
          <w:lang w:bidi="fa-IR"/>
        </w:rPr>
        <w:t>,</w:t>
      </w: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s  magazine  in  Medical  University  of  Kurdistan .</w:t>
      </w:r>
    </w:p>
    <w:p w:rsidR="00124EFC" w:rsidRPr="001F7523" w:rsidRDefault="00124EFC" w:rsidP="001F752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2001 : Member  of  Primary  Disciplinary  board  of  Medical  organization  in  </w:t>
      </w:r>
      <w:proofErr w:type="spellStart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Sanandaj</w:t>
      </w:r>
      <w:proofErr w:type="spellEnd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.</w:t>
      </w:r>
    </w:p>
    <w:p w:rsidR="00124EFC" w:rsidRPr="001F7523" w:rsidRDefault="00124EFC" w:rsidP="001F752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2004: Obstetrics Planning and Evaluation board member</w:t>
      </w:r>
    </w:p>
    <w:p w:rsidR="00124EFC" w:rsidRPr="001F7523" w:rsidRDefault="00124EFC" w:rsidP="001F752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2004: Member of the Kurdistan University of Medical Sciences Council</w:t>
      </w:r>
    </w:p>
    <w:p w:rsidR="00124EFC" w:rsidRPr="001F7523" w:rsidRDefault="00124EFC" w:rsidP="001F752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2004: Membership in promotion committee of faculty member</w:t>
      </w:r>
    </w:p>
    <w:p w:rsidR="00124EFC" w:rsidRPr="001F7523" w:rsidRDefault="00124EFC" w:rsidP="001F752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2011: Membership in Special Indication council of the Kurdistan University of Medical Sciences</w:t>
      </w:r>
    </w:p>
    <w:p w:rsidR="00124EFC" w:rsidRPr="001F7523" w:rsidRDefault="00124EFC" w:rsidP="001F752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7523">
        <w:rPr>
          <w:rFonts w:asciiTheme="majorBidi" w:hAnsiTheme="majorBidi" w:cstheme="majorBidi"/>
          <w:sz w:val="24"/>
          <w:szCs w:val="24"/>
        </w:rPr>
        <w:t>2012 – present Deputy for Research Nursing &amp; Midwifery School, Kurdistan University of Medical Sciences</w:t>
      </w:r>
    </w:p>
    <w:p w:rsidR="00124EFC" w:rsidRPr="001F7523" w:rsidRDefault="00124EFC" w:rsidP="001F752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7523">
        <w:rPr>
          <w:rFonts w:asciiTheme="majorBidi" w:hAnsiTheme="majorBidi" w:cstheme="majorBidi"/>
          <w:sz w:val="24"/>
          <w:szCs w:val="24"/>
        </w:rPr>
        <w:t>2012-present Membership in Research council of the Kurdistan University of Medical sciences</w:t>
      </w:r>
    </w:p>
    <w:p w:rsidR="00BD7AC1" w:rsidRDefault="00124EFC" w:rsidP="001F752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7523">
        <w:rPr>
          <w:rFonts w:asciiTheme="majorBidi" w:hAnsiTheme="majorBidi" w:cstheme="majorBidi"/>
          <w:sz w:val="24"/>
          <w:szCs w:val="24"/>
        </w:rPr>
        <w:t xml:space="preserve">2015- present Membership in </w:t>
      </w:r>
      <w:r w:rsidR="005C1200" w:rsidRPr="001F7523">
        <w:rPr>
          <w:rFonts w:asciiTheme="majorBidi" w:hAnsiTheme="majorBidi" w:cstheme="majorBidi"/>
          <w:sz w:val="24"/>
          <w:szCs w:val="24"/>
        </w:rPr>
        <w:t>Innovation</w:t>
      </w:r>
      <w:r w:rsidR="00BD7AC1" w:rsidRPr="001F7523">
        <w:rPr>
          <w:rFonts w:asciiTheme="majorBidi" w:hAnsiTheme="majorBidi" w:cstheme="majorBidi"/>
          <w:sz w:val="24"/>
          <w:szCs w:val="24"/>
        </w:rPr>
        <w:t xml:space="preserve"> council of the Kurdistan University of Medical sciences 2015 – present </w:t>
      </w:r>
      <w:r w:rsidR="005C1200" w:rsidRPr="001F7523">
        <w:rPr>
          <w:rFonts w:asciiTheme="majorBidi" w:hAnsiTheme="majorBidi" w:cstheme="majorBidi"/>
          <w:sz w:val="24"/>
          <w:szCs w:val="24"/>
        </w:rPr>
        <w:t>Membership</w:t>
      </w:r>
      <w:r w:rsidR="00BD7AC1" w:rsidRPr="001F7523">
        <w:rPr>
          <w:rFonts w:asciiTheme="majorBidi" w:hAnsiTheme="majorBidi" w:cstheme="majorBidi"/>
          <w:sz w:val="24"/>
          <w:szCs w:val="24"/>
        </w:rPr>
        <w:t xml:space="preserve"> in Educational council of the Kurdistan University of Medical sciences</w:t>
      </w:r>
    </w:p>
    <w:p w:rsidR="005169D6" w:rsidRPr="00435D07" w:rsidRDefault="005169D6" w:rsidP="005169D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</w:rPr>
        <w:t xml:space="preserve">2019 – </w:t>
      </w:r>
      <w:r w:rsidR="001E4DB7">
        <w:rPr>
          <w:rFonts w:asciiTheme="majorBidi" w:hAnsiTheme="majorBidi" w:cstheme="majorBidi"/>
          <w:sz w:val="24"/>
          <w:szCs w:val="24"/>
        </w:rPr>
        <w:t>Present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Head of Nurse - Midwifery </w:t>
      </w:r>
      <w:r>
        <w:rPr>
          <w:rFonts w:asciiTheme="majorBidi" w:eastAsia="Times New Roman" w:hAnsiTheme="majorBidi" w:cstheme="majorBidi"/>
          <w:sz w:val="24"/>
          <w:szCs w:val="24"/>
          <w:lang w:bidi="fa-IR"/>
        </w:rPr>
        <w:t>School</w:t>
      </w: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, Kurdistan University of Medical </w:t>
      </w: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lastRenderedPageBreak/>
        <w:t xml:space="preserve">Sciences. </w:t>
      </w:r>
    </w:p>
    <w:p w:rsidR="006701CD" w:rsidRPr="001E4DB7" w:rsidRDefault="006701CD" w:rsidP="001E4DB7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6701CD" w:rsidRPr="006701CD" w:rsidRDefault="001F7523" w:rsidP="006701C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</w:pPr>
      <w:r w:rsidRPr="006701CD"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  <w:t>Key Skills</w:t>
      </w:r>
    </w:p>
    <w:p w:rsidR="00BD7AC1" w:rsidRDefault="00BD7AC1" w:rsidP="00435D0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Computer &amp; Software knowledge, Endnote, </w:t>
      </w:r>
      <w:proofErr w:type="spellStart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Nvivo</w:t>
      </w:r>
      <w:proofErr w:type="spellEnd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, SPSS</w:t>
      </w:r>
    </w:p>
    <w:p w:rsidR="006701CD" w:rsidRPr="00435D07" w:rsidRDefault="006701CD" w:rsidP="006701CD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</w:p>
    <w:p w:rsidR="00BD7AC1" w:rsidRPr="006701CD" w:rsidRDefault="001F7523" w:rsidP="006701C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</w:pPr>
      <w:r w:rsidRPr="006701CD"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  <w:t>Teaching</w:t>
      </w:r>
    </w:p>
    <w:p w:rsidR="00BD7AC1" w:rsidRPr="00435D07" w:rsidRDefault="00BD7AC1" w:rsidP="00435D0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Pregnancy &amp; childbirth</w:t>
      </w:r>
    </w:p>
    <w:p w:rsidR="00BD7AC1" w:rsidRPr="00435D07" w:rsidRDefault="00BD7AC1" w:rsidP="00435D0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Pathophysiology</w:t>
      </w:r>
    </w:p>
    <w:p w:rsidR="00BD7AC1" w:rsidRPr="00435D07" w:rsidRDefault="00BD7AC1" w:rsidP="00435D0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Maternal &amp; child Health</w:t>
      </w:r>
    </w:p>
    <w:p w:rsidR="00BD7AC1" w:rsidRPr="00435D07" w:rsidRDefault="00BD7AC1" w:rsidP="00435D0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Research</w:t>
      </w:r>
    </w:p>
    <w:p w:rsidR="00BD7AC1" w:rsidRPr="00435D07" w:rsidRDefault="00BD7AC1" w:rsidP="00435D0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Midwifery Ethics</w:t>
      </w:r>
    </w:p>
    <w:p w:rsidR="00BD7AC1" w:rsidRDefault="00CA5B32" w:rsidP="00435D0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Specific English</w:t>
      </w:r>
    </w:p>
    <w:p w:rsidR="006701CD" w:rsidRPr="00435D07" w:rsidRDefault="006701CD" w:rsidP="006701CD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</w:p>
    <w:p w:rsidR="00D54DFC" w:rsidRDefault="00D54DFC" w:rsidP="006701C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</w:pPr>
      <w:r w:rsidRPr="001F7523"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  <w:t>Selected Publications</w:t>
      </w:r>
    </w:p>
    <w:p w:rsidR="008C4A3B" w:rsidRDefault="008C4A3B" w:rsidP="008C4A3B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</w:pPr>
    </w:p>
    <w:p w:rsidR="007B6764" w:rsidRDefault="008C4A3B" w:rsidP="008C4A3B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The effect of honey saffron syrup on labor progression in nulliparous women. </w:t>
      </w:r>
      <w:r w:rsidRPr="00E35E39">
        <w:rPr>
          <w:rFonts w:asciiTheme="majorBidi" w:eastAsia="Times New Roman" w:hAnsiTheme="majorBidi" w:cstheme="majorBidi"/>
          <w:sz w:val="24"/>
          <w:szCs w:val="24"/>
          <w:lang w:bidi="fa-IR"/>
        </w:rPr>
        <w:t>Journal of Pharmaceutical Research International2019</w:t>
      </w:r>
      <w:r>
        <w:rPr>
          <w:rFonts w:asciiTheme="majorBidi" w:eastAsia="Times New Roman" w:hAnsiTheme="majorBidi" w:cstheme="majorBidi"/>
          <w:sz w:val="24"/>
          <w:szCs w:val="24"/>
          <w:lang w:bidi="fa-IR"/>
        </w:rPr>
        <w:t>; (28)4</w:t>
      </w:r>
      <w:r w:rsidR="005D7C0C">
        <w:rPr>
          <w:rFonts w:asciiTheme="majorBidi" w:eastAsia="Times New Roman" w:hAnsiTheme="majorBidi" w:cstheme="majorBidi"/>
          <w:sz w:val="24"/>
          <w:szCs w:val="24"/>
          <w:lang w:bidi="fa-IR"/>
        </w:rPr>
        <w:t>:1-8</w:t>
      </w:r>
    </w:p>
    <w:p w:rsidR="005E2C3A" w:rsidRPr="007A5A9A" w:rsidRDefault="005E2C3A" w:rsidP="005E2C3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>
        <w:rPr>
          <w:rFonts w:asciiTheme="majorBidi" w:eastAsia="Times New Roman" w:hAnsiTheme="majorBidi" w:cstheme="majorBidi"/>
          <w:sz w:val="24"/>
          <w:szCs w:val="24"/>
          <w:lang w:bidi="fa-IR"/>
        </w:rPr>
        <w:t>Evaluation of the quality of the pregnancy care from the perspective of service recipients using the SERVQUAL model. Journal of Clinical and Diagnosis Research2019; 13(3): 8-12</w:t>
      </w:r>
    </w:p>
    <w:p w:rsidR="008C4A3B" w:rsidRPr="008C4A3B" w:rsidRDefault="008C4A3B" w:rsidP="00FA618D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8C4A3B">
        <w:rPr>
          <w:rFonts w:asciiTheme="majorBidi" w:hAnsiTheme="majorBidi" w:cstheme="majorBidi"/>
          <w:sz w:val="24"/>
          <w:szCs w:val="24"/>
        </w:rPr>
        <w:t xml:space="preserve">The effect of early oral feeding on post- cesarean pain: a randomized clinical trial. Crescent Journal of Medical and Biological Sciences 2019;6(4): </w:t>
      </w:r>
    </w:p>
    <w:p w:rsidR="00E35E39" w:rsidRPr="007A5A9A" w:rsidRDefault="00FA618D" w:rsidP="00FA618D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7A5A9A">
        <w:rPr>
          <w:rFonts w:asciiTheme="majorBidi" w:eastAsia="Times New Roman" w:hAnsiTheme="majorBidi" w:cstheme="majorBidi"/>
          <w:sz w:val="24"/>
          <w:szCs w:val="24"/>
          <w:lang w:bidi="fa-IR"/>
        </w:rPr>
        <w:t>Exploring the Components of Professional Ethics in Teaching, from the Perspective of Faculty Members in Iran. Health Education and Health Promotion2019; 7(2):</w:t>
      </w:r>
      <w:r w:rsidR="007A5A9A" w:rsidRPr="007A5A9A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1-8</w:t>
      </w:r>
    </w:p>
    <w:p w:rsidR="00E35E39" w:rsidRDefault="00E35E39" w:rsidP="00E35E3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E35E39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Comparison of the Effect of Vaginal Capsule of Evening Primrose Oil and Misoprostol on Cervical Ripening of Nulliparous </w:t>
      </w:r>
      <w:r w:rsidR="003139E9">
        <w:rPr>
          <w:rFonts w:asciiTheme="majorBidi" w:eastAsia="Times New Roman" w:hAnsiTheme="majorBidi" w:cstheme="majorBidi"/>
          <w:sz w:val="24"/>
          <w:szCs w:val="24"/>
          <w:lang w:bidi="fa-IR"/>
        </w:rPr>
        <w:t>Women with Post-term Pregnancy.</w:t>
      </w:r>
      <w:r w:rsidRPr="00E35E39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Journal of Pharmaceutical Research International2019;26(3): 1-9</w:t>
      </w:r>
    </w:p>
    <w:p w:rsidR="007B6764" w:rsidRDefault="007B6764" w:rsidP="007B6764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The Effects of transcutaneous Electrical Nerve Stimulation on Post- Episiotomy Pain Severity in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bidi="fa-IR"/>
        </w:rPr>
        <w:t>primiparous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Women: A Randomized </w:t>
      </w:r>
      <w:proofErr w:type="gramStart"/>
      <w:r>
        <w:rPr>
          <w:rFonts w:asciiTheme="majorBidi" w:eastAsia="Times New Roman" w:hAnsiTheme="majorBidi" w:cstheme="majorBidi"/>
          <w:sz w:val="24"/>
          <w:szCs w:val="24"/>
          <w:lang w:bidi="fa-IR"/>
        </w:rPr>
        <w:t>controlled ,</w:t>
      </w:r>
      <w:proofErr w:type="gramEnd"/>
      <w:r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Placebo </w:t>
      </w:r>
      <w:r>
        <w:rPr>
          <w:rFonts w:asciiTheme="majorBidi" w:eastAsia="Times New Roman" w:hAnsiTheme="majorBidi" w:cstheme="majorBidi"/>
          <w:sz w:val="24"/>
          <w:szCs w:val="24"/>
          <w:lang w:bidi="fa-IR"/>
        </w:rPr>
        <w:lastRenderedPageBreak/>
        <w:t>Clinical Trial</w:t>
      </w:r>
      <w:r w:rsidR="00255DE7">
        <w:rPr>
          <w:rFonts w:asciiTheme="majorBidi" w:eastAsia="Times New Roman" w:hAnsiTheme="majorBidi" w:cstheme="majorBidi"/>
          <w:sz w:val="24"/>
          <w:szCs w:val="24"/>
          <w:lang w:bidi="fa-IR"/>
        </w:rPr>
        <w:t>. GMJ 2019;8: e1404</w:t>
      </w:r>
    </w:p>
    <w:p w:rsidR="00FA618D" w:rsidRDefault="00FA618D" w:rsidP="007B6764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proofErr w:type="spellStart"/>
      <w:r>
        <w:rPr>
          <w:rFonts w:asciiTheme="majorBidi" w:eastAsia="Times New Roman" w:hAnsiTheme="majorBidi" w:cstheme="majorBidi"/>
          <w:sz w:val="24"/>
          <w:szCs w:val="24"/>
          <w:lang w:bidi="fa-IR"/>
        </w:rPr>
        <w:t>Seroprevalence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of Cytomegalovirus among Women of Reproductive Age in Iran: A Systematic Review and Meta- Analysis. Iran J Public Health2019; 48(2): 206-216</w:t>
      </w:r>
    </w:p>
    <w:p w:rsidR="00E35E39" w:rsidRPr="00E35E39" w:rsidRDefault="00E35E39" w:rsidP="00E35E3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CB3069">
        <w:rPr>
          <w:rFonts w:asciiTheme="majorBidi" w:hAnsiTheme="majorBidi" w:cstheme="majorBidi"/>
          <w:color w:val="000000"/>
          <w:sz w:val="24"/>
          <w:szCs w:val="24"/>
        </w:rPr>
        <w:t>Nursing Students’ Errors and Their Causes: A Qualitative Exploration of Clinical Instructors’ Perspectives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CB3069">
        <w:rPr>
          <w:rFonts w:asciiTheme="majorBidi" w:hAnsiTheme="majorBidi" w:cstheme="majorBidi"/>
          <w:sz w:val="24"/>
          <w:szCs w:val="24"/>
        </w:rPr>
        <w:t xml:space="preserve"> PSQI </w:t>
      </w:r>
      <w:r>
        <w:rPr>
          <w:rFonts w:asciiTheme="majorBidi" w:hAnsiTheme="majorBidi" w:cstheme="majorBidi"/>
          <w:sz w:val="24"/>
          <w:szCs w:val="24"/>
        </w:rPr>
        <w:t>2019;</w:t>
      </w:r>
      <w:r w:rsidRPr="00CB3069">
        <w:rPr>
          <w:rFonts w:asciiTheme="majorBidi" w:hAnsiTheme="majorBidi" w:cstheme="majorBidi"/>
          <w:sz w:val="24"/>
          <w:szCs w:val="24"/>
        </w:rPr>
        <w:t xml:space="preserve"> 7</w:t>
      </w:r>
      <w:r>
        <w:rPr>
          <w:rFonts w:asciiTheme="majorBidi" w:hAnsiTheme="majorBidi" w:cstheme="majorBidi"/>
          <w:sz w:val="24"/>
          <w:szCs w:val="24"/>
        </w:rPr>
        <w:t>(1) …</w:t>
      </w:r>
    </w:p>
    <w:p w:rsidR="00E35E39" w:rsidRDefault="00E35E39" w:rsidP="00E35E39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E35E39">
        <w:rPr>
          <w:rFonts w:asciiTheme="majorBidi" w:eastAsia="Times New Roman" w:hAnsiTheme="majorBidi" w:cstheme="majorBidi"/>
          <w:sz w:val="24"/>
          <w:szCs w:val="24"/>
          <w:lang w:bidi="fa-IR"/>
        </w:rPr>
        <w:t>Comparison of the effect of Entonox gas and aromatherapy with lavender on the severity of labor pain. Healthy Aging Research 2019; 8:1-5</w:t>
      </w:r>
    </w:p>
    <w:p w:rsidR="001E4DB7" w:rsidRPr="001E4DB7" w:rsidRDefault="001E4DB7" w:rsidP="001E4DB7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bookmarkStart w:id="0" w:name="_GoBack"/>
      <w:r w:rsidRPr="001E4DB7">
        <w:rPr>
          <w:rFonts w:asciiTheme="majorBidi" w:eastAsia="Times New Roman" w:hAnsiTheme="majorBidi" w:cstheme="majorBidi"/>
          <w:sz w:val="24"/>
          <w:szCs w:val="24"/>
          <w:lang w:bidi="fa-IR"/>
        </w:rPr>
        <w:t>The relationship between mental health and resilience in Midwives working in Kurdistan province</w:t>
      </w:r>
      <w:bookmarkEnd w:id="0"/>
      <w:r w:rsidRPr="001E4DB7">
        <w:rPr>
          <w:rFonts w:asciiTheme="majorBidi" w:eastAsia="Times New Roman" w:hAnsiTheme="majorBidi" w:cstheme="majorBidi"/>
          <w:sz w:val="24"/>
          <w:szCs w:val="24"/>
          <w:lang w:bidi="fa-IR"/>
        </w:rPr>
        <w:t>, 2017-2018.Journal of Advanced Pharmacy Education &amp; Research 2018 ; 8 ( 4):83-88</w:t>
      </w:r>
    </w:p>
    <w:p w:rsidR="00FE510E" w:rsidRDefault="00E35E39" w:rsidP="00FE510E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FE510E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Comparative Study on the Effect of </w:t>
      </w:r>
      <w:proofErr w:type="spellStart"/>
      <w:r w:rsidRPr="00FE510E">
        <w:rPr>
          <w:rFonts w:asciiTheme="majorBidi" w:eastAsia="Times New Roman" w:hAnsiTheme="majorBidi" w:cstheme="majorBidi"/>
          <w:sz w:val="24"/>
          <w:szCs w:val="24"/>
          <w:lang w:bidi="fa-IR"/>
        </w:rPr>
        <w:t>Matricaria</w:t>
      </w:r>
      <w:proofErr w:type="spellEnd"/>
      <w:r w:rsidRPr="00FE510E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chamomile and </w:t>
      </w:r>
      <w:proofErr w:type="spellStart"/>
      <w:r w:rsidRPr="00FE510E">
        <w:rPr>
          <w:rFonts w:asciiTheme="majorBidi" w:eastAsia="Times New Roman" w:hAnsiTheme="majorBidi" w:cstheme="majorBidi"/>
          <w:sz w:val="24"/>
          <w:szCs w:val="24"/>
          <w:lang w:bidi="fa-IR"/>
        </w:rPr>
        <w:t>Achillea</w:t>
      </w:r>
      <w:proofErr w:type="spellEnd"/>
      <w:r w:rsidRPr="00FE510E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FE510E">
        <w:rPr>
          <w:rFonts w:asciiTheme="majorBidi" w:eastAsia="Times New Roman" w:hAnsiTheme="majorBidi" w:cstheme="majorBidi"/>
          <w:sz w:val="24"/>
          <w:szCs w:val="24"/>
          <w:lang w:bidi="fa-IR"/>
        </w:rPr>
        <w:t>millefolium</w:t>
      </w:r>
      <w:proofErr w:type="spellEnd"/>
      <w:r w:rsidRPr="00FE510E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Capsules on Primary Dysmenorrhea Intensity of Dormitory</w:t>
      </w:r>
      <w:r w:rsidR="00FE510E" w:rsidRPr="00FE510E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students of Kurdistan University of Medical Sciences. </w:t>
      </w:r>
      <w:r w:rsidR="00FE510E" w:rsidRPr="00E35E39">
        <w:rPr>
          <w:rFonts w:asciiTheme="majorBidi" w:eastAsia="Times New Roman" w:hAnsiTheme="majorBidi" w:cstheme="majorBidi"/>
          <w:sz w:val="24"/>
          <w:szCs w:val="24"/>
          <w:lang w:bidi="fa-IR"/>
        </w:rPr>
        <w:t>Journal of Pharmaceutical Research International 2018;25(3): 1-7</w:t>
      </w:r>
    </w:p>
    <w:p w:rsidR="00E35E39" w:rsidRPr="00E35E39" w:rsidRDefault="00E35E39" w:rsidP="00E35E3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CB3069">
        <w:rPr>
          <w:rFonts w:asciiTheme="majorBidi" w:hAnsiTheme="majorBidi" w:cstheme="majorBidi"/>
        </w:rPr>
        <w:t xml:space="preserve">Evaluation pathology results in diagnosis of abnormal uterine bleeding among women referred to Beast hospital of </w:t>
      </w:r>
      <w:proofErr w:type="spellStart"/>
      <w:r w:rsidRPr="00CB3069">
        <w:rPr>
          <w:rFonts w:asciiTheme="majorBidi" w:hAnsiTheme="majorBidi" w:cstheme="majorBidi"/>
        </w:rPr>
        <w:t>Sanandaj</w:t>
      </w:r>
      <w:proofErr w:type="spellEnd"/>
      <w:r w:rsidRPr="00CB3069">
        <w:rPr>
          <w:rFonts w:asciiTheme="majorBidi" w:hAnsiTheme="majorBidi" w:cstheme="majorBidi"/>
        </w:rPr>
        <w:t>, 2012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Pr="00CB3069">
        <w:rPr>
          <w:rFonts w:asciiTheme="majorBidi" w:hAnsiTheme="majorBidi" w:cstheme="majorBidi"/>
          <w:sz w:val="24"/>
          <w:szCs w:val="24"/>
        </w:rPr>
        <w:t xml:space="preserve">Med J Tabriz </w:t>
      </w:r>
      <w:proofErr w:type="spellStart"/>
      <w:r w:rsidRPr="00CB3069">
        <w:rPr>
          <w:rFonts w:asciiTheme="majorBidi" w:hAnsiTheme="majorBidi" w:cstheme="majorBidi"/>
          <w:sz w:val="24"/>
          <w:szCs w:val="24"/>
        </w:rPr>
        <w:t>Uni</w:t>
      </w:r>
      <w:proofErr w:type="spellEnd"/>
      <w:r w:rsidRPr="00CB3069">
        <w:rPr>
          <w:rFonts w:asciiTheme="majorBidi" w:hAnsiTheme="majorBidi" w:cstheme="majorBidi"/>
          <w:sz w:val="24"/>
          <w:szCs w:val="24"/>
        </w:rPr>
        <w:t xml:space="preserve"> Med Sciences Health Services. 2018;40(3):49-54</w:t>
      </w:r>
    </w:p>
    <w:p w:rsidR="00E35E39" w:rsidRPr="00E35E39" w:rsidRDefault="00E35E39" w:rsidP="00E35E3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E35E39">
        <w:rPr>
          <w:rFonts w:asciiTheme="majorBidi" w:eastAsia="Times New Roman" w:hAnsiTheme="majorBidi" w:cstheme="majorBidi"/>
          <w:sz w:val="24"/>
          <w:szCs w:val="24"/>
          <w:lang w:bidi="fa-IR"/>
        </w:rPr>
        <w:t>Awareness of professional ethics in midwifery. Scientific Journal of Kurdistan Nursing, Midwifery and Paramedical Faculty 2018, 3 (4): 58-66</w:t>
      </w:r>
    </w:p>
    <w:p w:rsidR="00E35E39" w:rsidRPr="00E35E39" w:rsidRDefault="00E35E39" w:rsidP="00E35E3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E35E39">
        <w:rPr>
          <w:rFonts w:asciiTheme="majorBidi" w:eastAsia="Times New Roman" w:hAnsiTheme="majorBidi" w:cstheme="majorBidi"/>
          <w:sz w:val="24"/>
          <w:szCs w:val="24"/>
          <w:lang w:bidi="fa-IR"/>
        </w:rPr>
        <w:t>Burnout and related factors in midwives. Scientific Journal of Kurdistan Nursing, Midwifery and Paramedical Faculty, 2018; 3 (4): 67-78</w:t>
      </w:r>
    </w:p>
    <w:p w:rsidR="00E35E39" w:rsidRPr="00E35E39" w:rsidRDefault="00E35E39" w:rsidP="00E35E3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E35E39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The Relationship Between Blood’s Lead and Cadmium Level and Iron Deficiency and Anemia in Children and Women: A Systematic Review and Meta-Analysis   Journal of Student Research Committee </w:t>
      </w:r>
      <w:proofErr w:type="spellStart"/>
      <w:r w:rsidRPr="00E35E39">
        <w:rPr>
          <w:rFonts w:asciiTheme="majorBidi" w:eastAsia="Times New Roman" w:hAnsiTheme="majorBidi" w:cstheme="majorBidi"/>
          <w:sz w:val="24"/>
          <w:szCs w:val="24"/>
          <w:lang w:bidi="fa-IR"/>
        </w:rPr>
        <w:t>Sabzevar</w:t>
      </w:r>
      <w:proofErr w:type="spellEnd"/>
      <w:r w:rsidRPr="00E35E39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University of Medical Sciences2017;22(43):30-40</w:t>
      </w:r>
    </w:p>
    <w:p w:rsidR="00E35E39" w:rsidRPr="00E35E39" w:rsidRDefault="00E35E39" w:rsidP="00E35E39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E35E39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The relationship between quality of life after childbirth and the childbirth method in nulliparous women referred to healthcare centers in </w:t>
      </w:r>
      <w:proofErr w:type="spellStart"/>
      <w:r w:rsidRPr="00E35E39">
        <w:rPr>
          <w:rFonts w:asciiTheme="majorBidi" w:eastAsia="Times New Roman" w:hAnsiTheme="majorBidi" w:cstheme="majorBidi"/>
          <w:sz w:val="24"/>
          <w:szCs w:val="24"/>
          <w:lang w:bidi="fa-IR"/>
        </w:rPr>
        <w:t>Sanandaj</w:t>
      </w:r>
      <w:proofErr w:type="spellEnd"/>
      <w:r w:rsidRPr="00E35E39">
        <w:rPr>
          <w:rFonts w:asciiTheme="majorBidi" w:eastAsia="Times New Roman" w:hAnsiTheme="majorBidi" w:cstheme="majorBidi"/>
          <w:sz w:val="24"/>
          <w:szCs w:val="24"/>
          <w:lang w:bidi="fa-IR"/>
        </w:rPr>
        <w:t>, Iran .Electronic Physician 2017;9(12): 5985-5990</w:t>
      </w:r>
    </w:p>
    <w:p w:rsidR="00571F9C" w:rsidRPr="00571F9C" w:rsidRDefault="00571F9C" w:rsidP="00571F9C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571F9C">
        <w:rPr>
          <w:rFonts w:asciiTheme="majorBidi" w:eastAsia="Times New Roman" w:hAnsiTheme="majorBidi" w:cstheme="majorBidi"/>
          <w:sz w:val="24"/>
          <w:szCs w:val="24"/>
          <w:lang w:bidi="fa-IR"/>
        </w:rPr>
        <w:t>The effect of transcutaneous electrical nerve stimulation on the</w:t>
      </w:r>
      <w:r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</w:t>
      </w:r>
      <w:r w:rsidRPr="00571F9C">
        <w:rPr>
          <w:rFonts w:asciiTheme="majorBidi" w:eastAsia="Times New Roman" w:hAnsiTheme="majorBidi" w:cstheme="majorBidi"/>
          <w:sz w:val="24"/>
          <w:szCs w:val="24"/>
          <w:lang w:bidi="fa-IR"/>
        </w:rPr>
        <w:t>severity of labor pain among nulliparous women: A clinical trial.</w:t>
      </w:r>
      <w:r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</w:t>
      </w:r>
      <w:r w:rsidRPr="00571F9C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Complementary Therapies in </w:t>
      </w:r>
      <w:r w:rsidRPr="00571F9C">
        <w:rPr>
          <w:rFonts w:asciiTheme="majorBidi" w:eastAsia="Times New Roman" w:hAnsiTheme="majorBidi" w:cstheme="majorBidi"/>
          <w:sz w:val="24"/>
          <w:szCs w:val="24"/>
          <w:lang w:bidi="fa-IR"/>
        </w:rPr>
        <w:lastRenderedPageBreak/>
        <w:t>Clinical Practice 2017; 28 28:176e-180</w:t>
      </w:r>
    </w:p>
    <w:p w:rsidR="00571F9C" w:rsidRPr="00571F9C" w:rsidRDefault="00571F9C" w:rsidP="00571F9C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571F9C">
        <w:rPr>
          <w:rFonts w:asciiTheme="majorBidi" w:eastAsia="Times New Roman" w:hAnsiTheme="majorBidi" w:cstheme="majorBidi"/>
          <w:sz w:val="24"/>
          <w:szCs w:val="24"/>
          <w:lang w:bidi="fa-IR"/>
        </w:rPr>
        <w:t>Risk factors associated with neural tube defects in infants referred to western Iranian obstetrical centers;2013-2014.</w:t>
      </w:r>
      <w:r w:rsidRPr="00571F9C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Electronic Physician 2017; 9(6): 4636-4642</w:t>
      </w:r>
    </w:p>
    <w:p w:rsidR="00571F9C" w:rsidRPr="00571F9C" w:rsidRDefault="00571F9C" w:rsidP="00571F9C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571F9C">
        <w:rPr>
          <w:rFonts w:asciiTheme="majorBidi" w:eastAsia="Times New Roman" w:hAnsiTheme="majorBidi" w:cstheme="majorBidi"/>
          <w:sz w:val="24"/>
          <w:szCs w:val="24"/>
          <w:lang w:bidi="fa-IR"/>
        </w:rPr>
        <w:t>Maternal Outcomes Associated with Caesarean versus Vaginal Delivery. Journal of Clinical and Diagnostic Research. 2017 Jul, Vol-11(7): QC01-QC04</w:t>
      </w:r>
    </w:p>
    <w:p w:rsidR="00BC206B" w:rsidRDefault="00BC206B" w:rsidP="00BC206B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BC206B">
        <w:rPr>
          <w:rFonts w:asciiTheme="majorBidi" w:eastAsia="Times New Roman" w:hAnsiTheme="majorBidi" w:cstheme="majorBidi"/>
          <w:sz w:val="24"/>
          <w:szCs w:val="24"/>
          <w:lang w:bidi="fa-IR"/>
        </w:rPr>
        <w:t>The effect of perineal massage during the second stage of birth on nulliparous women perineal: A randomization clinical trial. Electronic Physician2017; 9(10): 5588-5595</w:t>
      </w:r>
    </w:p>
    <w:p w:rsidR="00E35E39" w:rsidRPr="00BC206B" w:rsidRDefault="00E35E39" w:rsidP="00E35E39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proofErr w:type="spellStart"/>
      <w:r w:rsidRPr="00E35E39">
        <w:rPr>
          <w:rFonts w:asciiTheme="majorBidi" w:eastAsia="Times New Roman" w:hAnsiTheme="majorBidi" w:cstheme="majorBidi"/>
          <w:sz w:val="24"/>
          <w:szCs w:val="24"/>
          <w:lang w:bidi="fa-IR"/>
        </w:rPr>
        <w:t>Shahbazi</w:t>
      </w:r>
      <w:proofErr w:type="spellEnd"/>
      <w:r w:rsidRPr="00E35E39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E35E39">
        <w:rPr>
          <w:rFonts w:asciiTheme="majorBidi" w:eastAsia="Times New Roman" w:hAnsiTheme="majorBidi" w:cstheme="majorBidi"/>
          <w:sz w:val="24"/>
          <w:szCs w:val="24"/>
          <w:lang w:bidi="fa-IR"/>
        </w:rPr>
        <w:t>Hesabi</w:t>
      </w:r>
      <w:proofErr w:type="spellEnd"/>
      <w:r w:rsidRPr="00E35E39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P, </w:t>
      </w:r>
      <w:proofErr w:type="spellStart"/>
      <w:r w:rsidRPr="00E35E39">
        <w:rPr>
          <w:rFonts w:asciiTheme="majorBidi" w:eastAsia="Times New Roman" w:hAnsiTheme="majorBidi" w:cstheme="majorBidi"/>
          <w:sz w:val="24"/>
          <w:szCs w:val="24"/>
          <w:lang w:bidi="fa-IR"/>
        </w:rPr>
        <w:t>Goudarzi</w:t>
      </w:r>
      <w:proofErr w:type="spellEnd"/>
      <w:r w:rsidRPr="00E35E39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M, </w:t>
      </w:r>
      <w:proofErr w:type="spellStart"/>
      <w:r w:rsidRPr="00E35E39">
        <w:rPr>
          <w:rFonts w:asciiTheme="majorBidi" w:eastAsia="Times New Roman" w:hAnsiTheme="majorBidi" w:cstheme="majorBidi"/>
          <w:sz w:val="24"/>
          <w:szCs w:val="24"/>
          <w:lang w:bidi="fa-IR"/>
        </w:rPr>
        <w:t>Shahoei</w:t>
      </w:r>
      <w:proofErr w:type="spellEnd"/>
      <w:r w:rsidRPr="00E35E39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R. The comparison of dyadic adjustment rate and sexual function of infertile an</w:t>
      </w:r>
      <w:r w:rsidR="00F5504B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d fertile females referring to </w:t>
      </w:r>
      <w:proofErr w:type="spellStart"/>
      <w:r w:rsidR="00F5504B">
        <w:rPr>
          <w:rFonts w:asciiTheme="majorBidi" w:eastAsia="Times New Roman" w:hAnsiTheme="majorBidi" w:cstheme="majorBidi"/>
          <w:sz w:val="24"/>
          <w:szCs w:val="24"/>
          <w:lang w:bidi="fa-IR"/>
        </w:rPr>
        <w:t>B</w:t>
      </w:r>
      <w:r w:rsidRPr="00E35E39">
        <w:rPr>
          <w:rFonts w:asciiTheme="majorBidi" w:eastAsia="Times New Roman" w:hAnsiTheme="majorBidi" w:cstheme="majorBidi"/>
          <w:sz w:val="24"/>
          <w:szCs w:val="24"/>
          <w:lang w:bidi="fa-IR"/>
        </w:rPr>
        <w:t>esat</w:t>
      </w:r>
      <w:proofErr w:type="spellEnd"/>
      <w:r w:rsidRPr="00E35E39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hospital of </w:t>
      </w:r>
      <w:proofErr w:type="spellStart"/>
      <w:r w:rsidRPr="00E35E39">
        <w:rPr>
          <w:rFonts w:asciiTheme="majorBidi" w:eastAsia="Times New Roman" w:hAnsiTheme="majorBidi" w:cstheme="majorBidi"/>
          <w:sz w:val="24"/>
          <w:szCs w:val="24"/>
          <w:lang w:bidi="fa-IR"/>
        </w:rPr>
        <w:t>Sanandaj</w:t>
      </w:r>
      <w:proofErr w:type="spellEnd"/>
      <w:r w:rsidRPr="00E35E39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city. The Turkish Online Journal of Design, Art and Communication 2016 Special Edition.</w:t>
      </w:r>
    </w:p>
    <w:p w:rsidR="0035659C" w:rsidRPr="00435D07" w:rsidRDefault="0035659C" w:rsidP="00435D0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hAnsiTheme="majorBidi" w:cstheme="majorBidi"/>
          <w:color w:val="333333"/>
          <w:sz w:val="24"/>
          <w:szCs w:val="24"/>
        </w:rPr>
        <w:t xml:space="preserve">Modes of delivery and maternal outcomes in women referred to </w:t>
      </w:r>
      <w:proofErr w:type="spellStart"/>
      <w:r w:rsidRPr="00435D07">
        <w:rPr>
          <w:rFonts w:asciiTheme="majorBidi" w:hAnsiTheme="majorBidi" w:cstheme="majorBidi"/>
          <w:color w:val="333333"/>
          <w:sz w:val="24"/>
          <w:szCs w:val="24"/>
        </w:rPr>
        <w:t>Sanandaj</w:t>
      </w:r>
      <w:proofErr w:type="spellEnd"/>
      <w:r w:rsidRPr="00435D07">
        <w:rPr>
          <w:rFonts w:asciiTheme="majorBidi" w:hAnsiTheme="majorBidi" w:cstheme="majorBidi"/>
          <w:color w:val="333333"/>
          <w:sz w:val="24"/>
          <w:szCs w:val="24"/>
        </w:rPr>
        <w:t xml:space="preserve"> Hospitals in 2013</w:t>
      </w:r>
      <w:r w:rsidR="0034696D" w:rsidRPr="00435D07">
        <w:rPr>
          <w:rFonts w:asciiTheme="majorBidi" w:hAnsiTheme="majorBidi" w:cstheme="majorBidi"/>
          <w:color w:val="333333"/>
          <w:sz w:val="24"/>
          <w:szCs w:val="24"/>
        </w:rPr>
        <w:t>.IJOGI 2016; 18(185): 1-9.</w:t>
      </w:r>
    </w:p>
    <w:p w:rsidR="00B63472" w:rsidRPr="00435D07" w:rsidRDefault="00B63472" w:rsidP="00435D0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The Causes of Discontinuance of Oral Contraceptive Pills among Women Users in </w:t>
      </w:r>
      <w:proofErr w:type="spellStart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Sanandaj</w:t>
      </w:r>
      <w:proofErr w:type="spellEnd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2011.Medical Journal of Tabriz University of Medical Sciences and Health Services2016; 38(2): 42-47.</w:t>
      </w:r>
    </w:p>
    <w:p w:rsidR="00B63472" w:rsidRPr="00435D07" w:rsidRDefault="00B63472" w:rsidP="00435D0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The effect of Teasdale’s cognitive therapy on anxiety reduction during pregnancy. International Journal of Humanities and Cultural Studies 2016; 1: 1170-1180.</w:t>
      </w:r>
    </w:p>
    <w:p w:rsidR="00B63472" w:rsidRPr="00435D07" w:rsidRDefault="00B63472" w:rsidP="00435D0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Outcomes of Circumcision in women: A review of existing studies. Hakim </w:t>
      </w:r>
      <w:proofErr w:type="spellStart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Jorjani</w:t>
      </w:r>
      <w:proofErr w:type="spellEnd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Journal 2015; 2(1):1-10.</w:t>
      </w:r>
    </w:p>
    <w:p w:rsidR="00B63472" w:rsidRPr="00435D07" w:rsidRDefault="00B63472" w:rsidP="00435D0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Unwanted pregnancy and associated factors among pregnant women who referred to </w:t>
      </w:r>
      <w:proofErr w:type="spellStart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Sanandaj</w:t>
      </w:r>
      <w:proofErr w:type="spellEnd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health care centers in 2011. IJOGI 2015</w:t>
      </w:r>
      <w:proofErr w:type="gramStart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;17</w:t>
      </w:r>
      <w:proofErr w:type="gramEnd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(132): 10-15.</w:t>
      </w:r>
    </w:p>
    <w:p w:rsidR="00B63472" w:rsidRPr="00435D07" w:rsidRDefault="00B63472" w:rsidP="00435D0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The study of changes in cesarean section trend and its causes in </w:t>
      </w:r>
      <w:proofErr w:type="spellStart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Sanandaj</w:t>
      </w:r>
      <w:proofErr w:type="spellEnd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Besat</w:t>
      </w:r>
      <w:proofErr w:type="spellEnd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hospital. Journal of Nursing, Midwifery and Paramedical 2015; 1(2): 29-36.</w:t>
      </w:r>
    </w:p>
    <w:p w:rsidR="00B63472" w:rsidRPr="00435D07" w:rsidRDefault="00B63472" w:rsidP="00435D0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The survey of awareness of hospitalized mothers in postpartum ward regarding pregnant women’s rights charter &amp; its related factors in the governmental hospitals of </w:t>
      </w:r>
      <w:proofErr w:type="spellStart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Sanandaj</w:t>
      </w:r>
      <w:proofErr w:type="spellEnd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city in 2013. Journal of Nursing, Midwifery and Paramedical 2015; 1(2): 1-9.</w:t>
      </w:r>
    </w:p>
    <w:p w:rsidR="00B63472" w:rsidRPr="00435D07" w:rsidRDefault="00B63472" w:rsidP="00435D0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Comparing health care providers &amp; </w:t>
      </w:r>
      <w:proofErr w:type="spellStart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primigravida</w:t>
      </w:r>
      <w:proofErr w:type="spellEnd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women’s attitudes towards </w:t>
      </w: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lastRenderedPageBreak/>
        <w:t>normal vaginal delivery. Journal of Nursing, Midwifery and Paramedical 2015; 1(1): 41-47.</w:t>
      </w:r>
    </w:p>
    <w:p w:rsidR="00B63472" w:rsidRPr="00435D07" w:rsidRDefault="00B63472" w:rsidP="00435D0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Women lived experience of choice of cesarean delivery: a phenomenology study. IJOGI 2014; 17(104):1-10.</w:t>
      </w:r>
    </w:p>
    <w:p w:rsidR="00B63472" w:rsidRPr="00435D07" w:rsidRDefault="00B63472" w:rsidP="00435D0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The Association between Pre-Pregnancy Body Mass Index and Delivery Route. Medical Journal of Tabriz University of Medical Sciences and Health Services 2014; 36(2): 62-67.</w:t>
      </w:r>
    </w:p>
    <w:p w:rsidR="00B63472" w:rsidRPr="00435D07" w:rsidRDefault="00B63472" w:rsidP="00435D0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The experience of nursing students of clinical teaching: The impact of clinical experience of instructors. </w:t>
      </w:r>
      <w:proofErr w:type="spellStart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Shahid</w:t>
      </w:r>
      <w:proofErr w:type="spellEnd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Beheshti</w:t>
      </w:r>
      <w:proofErr w:type="spellEnd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University of Medical Sciences 2014; 25(88): 23-31.</w:t>
      </w:r>
    </w:p>
    <w:p w:rsidR="00B63472" w:rsidRPr="00435D07" w:rsidRDefault="00B63472" w:rsidP="00435D0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Kurdish women’s preference for mode of birth: A qualitative study. International Journal of Nursing Practice2014; 20: 302-309.</w:t>
      </w:r>
    </w:p>
    <w:p w:rsidR="00B63472" w:rsidRPr="00435D07" w:rsidRDefault="00B63472" w:rsidP="00435D0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Iranian Kurdish women’s experiences of childbirth: a qualitative study. Iranian Journal of Nursing and Midwifery Research 2014; 19(7): 112-116.</w:t>
      </w:r>
    </w:p>
    <w:p w:rsidR="00B63472" w:rsidRPr="00435D07" w:rsidRDefault="00B63472" w:rsidP="00435D0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Comparison of perineal lacerations in routine vs selective </w:t>
      </w:r>
      <w:proofErr w:type="spellStart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medio</w:t>
      </w:r>
      <w:proofErr w:type="spellEnd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- lateral episiotomy among women referring to the obstetrics department of </w:t>
      </w:r>
      <w:proofErr w:type="spellStart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Besat</w:t>
      </w:r>
      <w:proofErr w:type="spellEnd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hospital in </w:t>
      </w:r>
      <w:proofErr w:type="spellStart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Sanandaj</w:t>
      </w:r>
      <w:proofErr w:type="spellEnd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, in 2011. IJOGI 2014; 17(116): 8-14.</w:t>
      </w:r>
    </w:p>
    <w:p w:rsidR="00B63472" w:rsidRPr="00435D07" w:rsidRDefault="00B63472" w:rsidP="00435D0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Prevalence of Low Hemoglobin and its Correlation with Maternal Factors and Pregnancy Outcomes in Pregnant Women in Health Centers of </w:t>
      </w:r>
      <w:proofErr w:type="spellStart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Sanandaj</w:t>
      </w:r>
      <w:proofErr w:type="spellEnd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in 2009. Life Science Journal 2013; 10(2s): 298-303.</w:t>
      </w:r>
    </w:p>
    <w:p w:rsidR="00B63472" w:rsidRPr="00435D07" w:rsidRDefault="00B63472" w:rsidP="00435D0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Fears associated with Pregnancy and Childbirth among Kurdish Women in Iran. Life Science Journal 2013; 10(2s):367-373.</w:t>
      </w:r>
    </w:p>
    <w:p w:rsidR="00B63472" w:rsidRPr="00435D07" w:rsidRDefault="00B63472" w:rsidP="00435D0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The Effect of Pre Pregnancy Body Mass Index and Gestational Weight Gain on Pregnancy Outcomes. Life Science Journal 2013; 10(6s):662-668.</w:t>
      </w:r>
    </w:p>
    <w:p w:rsidR="00B63472" w:rsidRPr="00435D07" w:rsidRDefault="00B63472" w:rsidP="00435D0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proofErr w:type="spellStart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Cervicovaginal</w:t>
      </w:r>
      <w:proofErr w:type="spellEnd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Biomarkers and C-reactive Protein Levels in Preterm and Term Labor. Life Science Journal 2013; 10(6s): 368-371.</w:t>
      </w:r>
    </w:p>
    <w:p w:rsidR="00B63472" w:rsidRPr="00435D07" w:rsidRDefault="00B63472" w:rsidP="00435D0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The effect of metformin on the lipid of women with polycystic ovary syndrome: A randomized controlled trial. Journal of public Health and Epidemiology2013; 8(5): 341-345.</w:t>
      </w:r>
    </w:p>
    <w:p w:rsidR="00B63472" w:rsidRPr="00435D07" w:rsidRDefault="00B63472" w:rsidP="00435D0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The effect of maternal body mass index on the delivery route in </w:t>
      </w:r>
      <w:proofErr w:type="spellStart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nuliparous</w:t>
      </w:r>
      <w:proofErr w:type="spellEnd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women. Journal of public Health and Epidemiology2013; 8(5): 346-350.</w:t>
      </w:r>
    </w:p>
    <w:p w:rsidR="00B63472" w:rsidRPr="00435D07" w:rsidRDefault="00B63472" w:rsidP="00435D0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lastRenderedPageBreak/>
        <w:t xml:space="preserve">Factors associated with discontinuation of intra uterine devices among women referred to </w:t>
      </w:r>
      <w:proofErr w:type="spellStart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Sanandaj</w:t>
      </w:r>
      <w:proofErr w:type="spellEnd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health care centers. IJN2013; 26(82):31-41.</w:t>
      </w:r>
    </w:p>
    <w:p w:rsidR="00B63472" w:rsidRPr="00435D07" w:rsidRDefault="00B63472" w:rsidP="00435D0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Quality of life among Iranian postmenopausal women participating in a health educational program. Chronic Diseases Journal 2013; 1(2).</w:t>
      </w:r>
    </w:p>
    <w:p w:rsidR="00B63472" w:rsidRPr="00435D07" w:rsidRDefault="00B63472" w:rsidP="00435D0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The experience of graduated midwifery students about clinical education: A phenomenological study. Journal of Medical Education and Development 2013; 8(1): 2-13.</w:t>
      </w:r>
    </w:p>
    <w:p w:rsidR="00B63472" w:rsidRPr="00435D07" w:rsidRDefault="00B63472" w:rsidP="00435D0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Comparison effect of Misoprostol &amp; </w:t>
      </w:r>
      <w:proofErr w:type="spellStart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Dinoproston</w:t>
      </w:r>
      <w:proofErr w:type="spellEnd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in term pregnancy Induction. Medical Journal of Tabriz University of Medical Sciences and Health Services 2012; 34(5): 35-40.</w:t>
      </w:r>
    </w:p>
    <w:p w:rsidR="00B63472" w:rsidRPr="00435D07" w:rsidRDefault="00B63472" w:rsidP="00435D0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Gender differences in test anxiety among students of guidance schools in </w:t>
      </w:r>
      <w:proofErr w:type="spellStart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Sanandaj</w:t>
      </w:r>
      <w:proofErr w:type="spellEnd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, Iran. </w:t>
      </w:r>
      <w:proofErr w:type="spellStart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Wudpecker</w:t>
      </w:r>
      <w:proofErr w:type="spellEnd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Journal of Medical Sciences 2012; 1(1): 1-5.</w:t>
      </w:r>
    </w:p>
    <w:p w:rsidR="00B63472" w:rsidRPr="00435D07" w:rsidRDefault="00B63472" w:rsidP="00435D0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Kurdish pregnant women’s feeling: A qualitative study. Midwifery 2011; 27(2): 113-116.</w:t>
      </w:r>
    </w:p>
    <w:p w:rsidR="00B63472" w:rsidRPr="00435D07" w:rsidRDefault="00B63472" w:rsidP="00435D0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Kurdish pregnant women’s feeling: A qualitative study. Advanced Journal of Nursing (AJN</w:t>
      </w:r>
      <w:proofErr w:type="gramStart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)2011</w:t>
      </w:r>
      <w:proofErr w:type="gramEnd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; 67(10): 2079-2087.</w:t>
      </w:r>
    </w:p>
    <w:p w:rsidR="00B63472" w:rsidRPr="00435D07" w:rsidRDefault="00B63472" w:rsidP="00435D0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Kurdish Women’s Experiences and Perceptions of their first Pregnancy. British Journal of Midwifery2010; 18(10): 650-657.</w:t>
      </w:r>
    </w:p>
    <w:p w:rsidR="00B63472" w:rsidRPr="00435D07" w:rsidRDefault="00B63472" w:rsidP="00435D0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Norplant complications </w:t>
      </w:r>
      <w:proofErr w:type="gramStart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among  women</w:t>
      </w:r>
      <w:proofErr w:type="gramEnd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of </w:t>
      </w:r>
      <w:proofErr w:type="spellStart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Sanandaj</w:t>
      </w:r>
      <w:proofErr w:type="spellEnd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. </w:t>
      </w:r>
      <w:proofErr w:type="spellStart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Shahid</w:t>
      </w:r>
      <w:proofErr w:type="spellEnd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Beheshti</w:t>
      </w:r>
      <w:proofErr w:type="spellEnd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University of Medical Sciences 1997.</w:t>
      </w:r>
    </w:p>
    <w:p w:rsidR="00D54DFC" w:rsidRPr="00435D07" w:rsidRDefault="00B63472" w:rsidP="00435D0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Factors effect on acceptance of Norplant as contraceptive method in </w:t>
      </w:r>
      <w:proofErr w:type="spellStart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Sanandaj</w:t>
      </w:r>
      <w:proofErr w:type="spellEnd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health care centers. </w:t>
      </w:r>
      <w:proofErr w:type="spellStart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Nabze</w:t>
      </w:r>
      <w:proofErr w:type="spellEnd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1996.</w:t>
      </w:r>
    </w:p>
    <w:p w:rsidR="00CA5B32" w:rsidRPr="00435D07" w:rsidRDefault="00CA5B32" w:rsidP="00435D07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</w:p>
    <w:p w:rsidR="00D611EF" w:rsidRDefault="00CA5B32" w:rsidP="006701C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</w:pPr>
      <w:r w:rsidRPr="001F7523"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  <w:t>Conference Presentation</w:t>
      </w:r>
      <w:r w:rsidR="00D611EF" w:rsidRPr="001F7523"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  <w:t xml:space="preserve"> </w:t>
      </w:r>
    </w:p>
    <w:p w:rsidR="00A6050E" w:rsidRPr="001F7523" w:rsidRDefault="00A6050E" w:rsidP="00A6050E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</w:pPr>
    </w:p>
    <w:p w:rsidR="00D75985" w:rsidRPr="006D28BC" w:rsidRDefault="00D75985" w:rsidP="006D28B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Transcutaneous Electrical Nerve Stimulation and Pain of </w:t>
      </w:r>
      <w:r w:rsidR="006D28BC">
        <w:rPr>
          <w:rFonts w:asciiTheme="majorBidi" w:eastAsia="Times New Roman" w:hAnsiTheme="majorBidi" w:cstheme="majorBidi"/>
          <w:sz w:val="24"/>
          <w:szCs w:val="24"/>
          <w:lang w:bidi="fa-IR"/>
        </w:rPr>
        <w:t>Labor among Nulliparous Women.</w:t>
      </w:r>
      <w:r w:rsidR="006D28BC" w:rsidRPr="006D28BC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</w:t>
      </w:r>
      <w:r w:rsidR="006D28BC">
        <w:rPr>
          <w:rFonts w:asciiTheme="majorBidi" w:eastAsia="Times New Roman" w:hAnsiTheme="majorBidi" w:cstheme="majorBidi"/>
          <w:sz w:val="24"/>
          <w:szCs w:val="24"/>
          <w:lang w:bidi="fa-IR"/>
        </w:rPr>
        <w:t>3</w:t>
      </w:r>
      <w:r w:rsidR="006D28BC" w:rsidRPr="00D75985">
        <w:rPr>
          <w:rFonts w:asciiTheme="majorBidi" w:eastAsia="Times New Roman" w:hAnsiTheme="majorBidi" w:cstheme="majorBidi"/>
          <w:sz w:val="24"/>
          <w:szCs w:val="24"/>
          <w:vertAlign w:val="superscript"/>
          <w:lang w:bidi="fa-IR"/>
        </w:rPr>
        <w:t>rd</w:t>
      </w:r>
      <w:r w:rsidR="006D28BC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International Congress of Minimally Invasive Gynecology &amp; Obstetrics. Tehran 2018.</w:t>
      </w:r>
    </w:p>
    <w:p w:rsidR="00D75985" w:rsidRDefault="00D75985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Effect of Transcutaneous Electrical Nerve Stimulation on Pain Severity Post-Episiotomy in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bidi="fa-IR"/>
        </w:rPr>
        <w:t>Primiparous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Women. 3</w:t>
      </w:r>
      <w:r w:rsidRPr="00D75985">
        <w:rPr>
          <w:rFonts w:asciiTheme="majorBidi" w:eastAsia="Times New Roman" w:hAnsiTheme="majorBidi" w:cstheme="majorBidi"/>
          <w:sz w:val="24"/>
          <w:szCs w:val="24"/>
          <w:vertAlign w:val="superscript"/>
          <w:lang w:bidi="fa-IR"/>
        </w:rPr>
        <w:t>rd</w:t>
      </w:r>
      <w:r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International Congress of Minimally Invasive Gynecology &amp; Obstetrics</w:t>
      </w:r>
      <w:r w:rsidR="006D28BC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. Tehran </w:t>
      </w:r>
      <w:r>
        <w:rPr>
          <w:rFonts w:asciiTheme="majorBidi" w:eastAsia="Times New Roman" w:hAnsiTheme="majorBidi" w:cstheme="majorBidi"/>
          <w:sz w:val="24"/>
          <w:szCs w:val="24"/>
          <w:lang w:bidi="fa-IR"/>
        </w:rPr>
        <w:t>2018.</w:t>
      </w:r>
    </w:p>
    <w:p w:rsidR="00D75985" w:rsidRDefault="00D75985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>
        <w:rPr>
          <w:rFonts w:asciiTheme="majorBidi" w:eastAsia="Times New Roman" w:hAnsiTheme="majorBidi" w:cstheme="majorBidi"/>
          <w:sz w:val="24"/>
          <w:szCs w:val="24"/>
          <w:lang w:bidi="fa-IR"/>
        </w:rPr>
        <w:lastRenderedPageBreak/>
        <w:t>Maternal outcomes and childbirth method. 2</w:t>
      </w:r>
      <w:r w:rsidRPr="00D75985">
        <w:rPr>
          <w:rFonts w:asciiTheme="majorBidi" w:eastAsia="Times New Roman" w:hAnsiTheme="majorBidi" w:cstheme="majorBidi"/>
          <w:sz w:val="24"/>
          <w:szCs w:val="24"/>
          <w:vertAlign w:val="superscript"/>
          <w:lang w:bidi="fa-IR"/>
        </w:rPr>
        <w:t>nd</w:t>
      </w:r>
      <w:r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Debatable Topic on Obstetrics, Gynecology &amp; Infertility, Tehran 2018.</w:t>
      </w:r>
    </w:p>
    <w:p w:rsidR="003F3493" w:rsidRPr="001F7523" w:rsidRDefault="003F3493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Professional Ethics. 4</w:t>
      </w:r>
      <w:r w:rsidRPr="001F7523">
        <w:rPr>
          <w:rFonts w:asciiTheme="majorBidi" w:eastAsia="Times New Roman" w:hAnsiTheme="majorBidi" w:cstheme="majorBidi"/>
          <w:sz w:val="24"/>
          <w:szCs w:val="24"/>
          <w:vertAlign w:val="superscript"/>
          <w:lang w:bidi="fa-IR"/>
        </w:rPr>
        <w:t>th</w:t>
      </w: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medical ethics congress. Tehran 2016.</w:t>
      </w:r>
    </w:p>
    <w:p w:rsidR="00B934D4" w:rsidRPr="001F7523" w:rsidRDefault="00B934D4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hAnsiTheme="majorBidi" w:cstheme="majorBidi"/>
          <w:sz w:val="24"/>
          <w:szCs w:val="24"/>
          <w:lang w:bidi="fa-IR"/>
        </w:rPr>
        <w:t xml:space="preserve">Evaluation of abnormal uterine bleeding among menopausal women in </w:t>
      </w:r>
      <w:proofErr w:type="spellStart"/>
      <w:r w:rsidRPr="001F7523">
        <w:rPr>
          <w:rFonts w:asciiTheme="majorBidi" w:hAnsiTheme="majorBidi" w:cstheme="majorBidi"/>
          <w:sz w:val="24"/>
          <w:szCs w:val="24"/>
          <w:lang w:bidi="fa-IR"/>
        </w:rPr>
        <w:t>Sanandaj</w:t>
      </w:r>
      <w:proofErr w:type="spellEnd"/>
      <w:r w:rsidR="003F3493" w:rsidRPr="001F7523"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="003F3493"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Debatable Topics on Obstetrics, Gynecology &amp; Infertility. </w:t>
      </w:r>
      <w:proofErr w:type="spellStart"/>
      <w:r w:rsidR="003F3493"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Tehhran</w:t>
      </w:r>
      <w:proofErr w:type="spellEnd"/>
      <w:r w:rsidR="003F3493"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2016.</w:t>
      </w:r>
    </w:p>
    <w:p w:rsidR="00B934D4" w:rsidRPr="001F7523" w:rsidRDefault="00B934D4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hAnsiTheme="majorBidi" w:cstheme="majorBidi"/>
          <w:sz w:val="24"/>
          <w:szCs w:val="24"/>
          <w:lang w:bidi="fa-IR"/>
        </w:rPr>
        <w:t>Incidence and risk factors of ovarian cancer in world.</w:t>
      </w: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Debatable Topics on </w:t>
      </w:r>
      <w:proofErr w:type="gramStart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Obstetrics ,</w:t>
      </w:r>
      <w:proofErr w:type="gramEnd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Gynecology &amp; Infertility . </w:t>
      </w:r>
      <w:proofErr w:type="spellStart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Tehhran</w:t>
      </w:r>
      <w:proofErr w:type="spellEnd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2016</w:t>
      </w:r>
    </w:p>
    <w:p w:rsidR="00B934D4" w:rsidRPr="001F7523" w:rsidRDefault="00B934D4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A comparison between approved and rejected therapeutic abortion requests in legal medicine organization of Kurdistan province. Debatable Topics on </w:t>
      </w:r>
      <w:proofErr w:type="gramStart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Obstetrics ,</w:t>
      </w:r>
      <w:proofErr w:type="gramEnd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Gynecology &amp; Infertility . </w:t>
      </w:r>
      <w:proofErr w:type="spellStart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Tehhran</w:t>
      </w:r>
      <w:proofErr w:type="spellEnd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2016</w:t>
      </w:r>
    </w:p>
    <w:p w:rsidR="00B934D4" w:rsidRPr="001F7523" w:rsidRDefault="00B934D4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Female mutilation and related outcomes. 12</w:t>
      </w:r>
      <w:r w:rsidRPr="001F7523">
        <w:rPr>
          <w:rFonts w:asciiTheme="majorBidi" w:eastAsia="Times New Roman" w:hAnsiTheme="majorBidi" w:cstheme="majorBidi"/>
          <w:sz w:val="24"/>
          <w:szCs w:val="24"/>
          <w:vertAlign w:val="superscript"/>
          <w:lang w:bidi="fa-IR"/>
        </w:rPr>
        <w:t>th</w:t>
      </w: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International Obstetrics &amp; Gynecology. Tehran 2015.</w:t>
      </w:r>
    </w:p>
    <w:p w:rsidR="00124410" w:rsidRPr="001F7523" w:rsidRDefault="00B934D4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Neural tube defects and role of folic acid. 12</w:t>
      </w:r>
      <w:r w:rsidRPr="001F7523">
        <w:rPr>
          <w:rFonts w:asciiTheme="majorBidi" w:eastAsia="Times New Roman" w:hAnsiTheme="majorBidi" w:cstheme="majorBidi"/>
          <w:sz w:val="24"/>
          <w:szCs w:val="24"/>
          <w:vertAlign w:val="superscript"/>
          <w:lang w:bidi="fa-IR"/>
        </w:rPr>
        <w:t>th</w:t>
      </w: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International Obstetrics &amp; Gynecology. Tehran 2015.</w:t>
      </w:r>
    </w:p>
    <w:p w:rsidR="00124410" w:rsidRPr="001F7523" w:rsidRDefault="00124410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Factors effect on domestic violence. 12</w:t>
      </w:r>
      <w:r w:rsidRPr="001F7523">
        <w:rPr>
          <w:rFonts w:asciiTheme="majorBidi" w:eastAsia="Times New Roman" w:hAnsiTheme="majorBidi" w:cstheme="majorBidi"/>
          <w:sz w:val="24"/>
          <w:szCs w:val="24"/>
          <w:vertAlign w:val="superscript"/>
          <w:lang w:bidi="fa-IR"/>
        </w:rPr>
        <w:t>th</w:t>
      </w: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International Obstetrics</w:t>
      </w:r>
      <w:r w:rsidR="00B934D4"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&amp; Gynecology. Tehran 2015</w:t>
      </w: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.</w:t>
      </w:r>
    </w:p>
    <w:p w:rsidR="003F3493" w:rsidRPr="001F7523" w:rsidRDefault="003F3493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Kurdish pregnant women’s feeling: a qualitative study.3</w:t>
      </w:r>
      <w:r w:rsidRPr="001F7523">
        <w:rPr>
          <w:rFonts w:asciiTheme="majorBidi" w:eastAsia="Times New Roman" w:hAnsiTheme="majorBidi" w:cstheme="majorBidi"/>
          <w:sz w:val="24"/>
          <w:szCs w:val="24"/>
          <w:vertAlign w:val="superscript"/>
          <w:lang w:bidi="fa-IR"/>
        </w:rPr>
        <w:t>rd</w:t>
      </w: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National qualitative Research in health sciences. </w:t>
      </w:r>
      <w:proofErr w:type="spellStart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Yasoj</w:t>
      </w:r>
      <w:proofErr w:type="spellEnd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2015.</w:t>
      </w:r>
    </w:p>
    <w:p w:rsidR="00124410" w:rsidRPr="001F7523" w:rsidRDefault="00124410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Relationship among Maternal and Child health. Health family, population and persisted development. Tehran20</w:t>
      </w:r>
      <w:r w:rsidR="00B934D4"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15</w:t>
      </w: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.</w:t>
      </w:r>
    </w:p>
    <w:p w:rsidR="00D611EF" w:rsidRPr="001F7523" w:rsidRDefault="00124410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Do bishop score can predict</w:t>
      </w:r>
      <w:r w:rsidR="00D611EF"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successful </w:t>
      </w: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of induction. 4</w:t>
      </w:r>
      <w:r w:rsidRPr="001F7523">
        <w:rPr>
          <w:rFonts w:asciiTheme="majorBidi" w:eastAsia="Times New Roman" w:hAnsiTheme="majorBidi" w:cstheme="majorBidi"/>
          <w:sz w:val="24"/>
          <w:szCs w:val="24"/>
          <w:vertAlign w:val="superscript"/>
          <w:lang w:bidi="fa-IR"/>
        </w:rPr>
        <w:t>th</w:t>
      </w: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International </w:t>
      </w:r>
      <w:r w:rsidR="00B934D4"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Obstetrics</w:t>
      </w: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&amp; Gynecology. Tehran 2014.</w:t>
      </w:r>
    </w:p>
    <w:p w:rsidR="00D611EF" w:rsidRPr="001F7523" w:rsidRDefault="00D611EF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Induction and risk factors for cesarean. International congress for health promotion and decrease maternal mortality &amp; morbidity. Tehran 2014.</w:t>
      </w:r>
    </w:p>
    <w:p w:rsidR="00D611EF" w:rsidRPr="001F7523" w:rsidRDefault="00D611EF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Prenatal health care and its related factors among women referred t</w:t>
      </w:r>
      <w:r w:rsidR="000862CE"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o </w:t>
      </w:r>
      <w:proofErr w:type="spellStart"/>
      <w:r w:rsidR="000862CE"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Sanandaj</w:t>
      </w:r>
      <w:proofErr w:type="spellEnd"/>
      <w:r w:rsidR="000862CE"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health care centers</w:t>
      </w: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. International congress of Women Health. </w:t>
      </w:r>
      <w:proofErr w:type="spellStart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Orommieh</w:t>
      </w:r>
      <w:proofErr w:type="spellEnd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2013.</w:t>
      </w:r>
    </w:p>
    <w:p w:rsidR="00D611EF" w:rsidRPr="001F7523" w:rsidRDefault="00D611EF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Relationship among birth weight and maternal body mass index. International congress of Women Health. </w:t>
      </w:r>
      <w:proofErr w:type="spellStart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Orommieh</w:t>
      </w:r>
      <w:proofErr w:type="spellEnd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2013.</w:t>
      </w:r>
    </w:p>
    <w:p w:rsidR="00D611EF" w:rsidRPr="001F7523" w:rsidRDefault="00D611EF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Effect of common contraceptive methods on quality of life &amp; sexual satisfaction. Family Health Improvement. </w:t>
      </w:r>
      <w:proofErr w:type="spellStart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Sanandaj</w:t>
      </w:r>
      <w:proofErr w:type="spellEnd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2013.</w:t>
      </w:r>
    </w:p>
    <w:p w:rsidR="005C1200" w:rsidRPr="001F7523" w:rsidRDefault="005C1200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Relationship between body mass index pre- p</w:t>
      </w:r>
      <w:r w:rsidR="00D611EF"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regnancy and childbirth method. 10</w:t>
      </w:r>
      <w:r w:rsidR="00D611EF" w:rsidRPr="001F7523">
        <w:rPr>
          <w:rFonts w:asciiTheme="majorBidi" w:eastAsia="Times New Roman" w:hAnsiTheme="majorBidi" w:cstheme="majorBidi"/>
          <w:sz w:val="24"/>
          <w:szCs w:val="24"/>
          <w:vertAlign w:val="superscript"/>
          <w:lang w:bidi="fa-IR"/>
        </w:rPr>
        <w:t>th</w:t>
      </w:r>
      <w:r w:rsidR="00D611EF"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</w:t>
      </w:r>
      <w:r w:rsidR="00D611EF"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lastRenderedPageBreak/>
        <w:t>International congress of Obstetrics &amp; Gynecology Disease. Tehran 2013.</w:t>
      </w:r>
    </w:p>
    <w:p w:rsidR="000862CE" w:rsidRPr="001F7523" w:rsidRDefault="000862CE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Effect of folic acid supplement on the incidence of neural tube defects in Kurdistan Province. Second Iranian International Conference on Women’s Health. Shiraz 2013</w:t>
      </w:r>
    </w:p>
    <w:p w:rsidR="000862CE" w:rsidRPr="001F7523" w:rsidRDefault="000862CE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Iranian Kurdish Women’s Experiences of </w:t>
      </w:r>
      <w:proofErr w:type="gramStart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Childbirth :</w:t>
      </w:r>
      <w:proofErr w:type="gramEnd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A Qualitative Study. BCGIP. Istanbul, Turkey 2013.</w:t>
      </w:r>
    </w:p>
    <w:p w:rsidR="000862CE" w:rsidRPr="001F7523" w:rsidRDefault="000862CE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The experience of </w:t>
      </w:r>
      <w:proofErr w:type="gramStart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graduates</w:t>
      </w:r>
      <w:proofErr w:type="gramEnd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midwifery students about clinical education: a phenomenological study. Second improvement medical education. </w:t>
      </w:r>
      <w:proofErr w:type="spellStart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Sanandaj</w:t>
      </w:r>
      <w:proofErr w:type="spellEnd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2012.</w:t>
      </w:r>
    </w:p>
    <w:p w:rsidR="000862CE" w:rsidRPr="001F7523" w:rsidRDefault="000862CE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‘Safe Passage’: pregnant Iranian Kurdish women’s choice of childbirth method. First </w:t>
      </w:r>
      <w:proofErr w:type="gramStart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Iranian  International</w:t>
      </w:r>
      <w:proofErr w:type="gramEnd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Conference on Women’s Health. Shiraz 2012.</w:t>
      </w:r>
    </w:p>
    <w:p w:rsidR="000862CE" w:rsidRPr="001F7523" w:rsidRDefault="000862CE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Do pregnant Kurdish Women in Iran Prefer Cesarean Delivery? The XX FIGO World Congress of Gynecology and Obstetrics. Roma, Italy 2012.</w:t>
      </w:r>
    </w:p>
    <w:p w:rsidR="000862CE" w:rsidRPr="001F7523" w:rsidRDefault="000862CE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The experience of graduated midwifery students about clinical education: a phenomenological study. Second Improve medical education. </w:t>
      </w:r>
      <w:proofErr w:type="spellStart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Sanandaj</w:t>
      </w:r>
      <w:proofErr w:type="spellEnd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2012.</w:t>
      </w:r>
    </w:p>
    <w:p w:rsidR="000862CE" w:rsidRPr="001F7523" w:rsidRDefault="000862CE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Fears associated with pregnancy and childbirth among Kurdish women in Iran. 19th European Congress of Psychiatry. Austria2011.</w:t>
      </w:r>
    </w:p>
    <w:p w:rsidR="000862CE" w:rsidRPr="001F7523" w:rsidRDefault="000862CE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Relationship among c</w:t>
      </w:r>
      <w:r w:rsidR="001F7523">
        <w:rPr>
          <w:rFonts w:asciiTheme="majorBidi" w:eastAsia="Times New Roman" w:hAnsiTheme="majorBidi" w:cstheme="majorBidi"/>
          <w:sz w:val="24"/>
          <w:szCs w:val="24"/>
          <w:lang w:bidi="fa-IR"/>
        </w:rPr>
        <w:t>o</w:t>
      </w: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ntraception method failure and pregnant women depression. Health Promotion, Sanandaj2011.</w:t>
      </w:r>
    </w:p>
    <w:p w:rsidR="000862CE" w:rsidRPr="001F7523" w:rsidRDefault="000862CE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Factors effect on teacher and student relationship. Educational Seminar. </w:t>
      </w:r>
      <w:proofErr w:type="spellStart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Sanandaj</w:t>
      </w:r>
      <w:proofErr w:type="spellEnd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2010.</w:t>
      </w:r>
    </w:p>
    <w:p w:rsidR="000862CE" w:rsidRPr="001F7523" w:rsidRDefault="000862CE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Deciding on methods of delivery: emotions during pregnancy among Kurdish women. The 3rd Health Seminar of women Health. Malaysia2008.</w:t>
      </w:r>
    </w:p>
    <w:p w:rsidR="00CA5B32" w:rsidRPr="001F7523" w:rsidRDefault="00CA5B32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Meeting of midwives affairs experts of Medical universities (23-24 of November, 2004) </w:t>
      </w:r>
    </w:p>
    <w:p w:rsidR="00CA5B32" w:rsidRPr="001F7523" w:rsidRDefault="00CA5B32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Second Congress  of  Nurse - Midwifery  cares - Iran</w:t>
      </w:r>
      <w:r w:rsidRPr="001F7523">
        <w:rPr>
          <w:rFonts w:asciiTheme="majorBidi" w:eastAsia="Times New Roman" w:hAnsiTheme="majorBidi" w:cstheme="majorBidi"/>
          <w:sz w:val="24"/>
          <w:szCs w:val="24"/>
          <w:vertAlign w:val="superscript"/>
          <w:lang w:bidi="fa-IR"/>
        </w:rPr>
        <w:t xml:space="preserve"> ,</w:t>
      </w: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s  Medical  University (, 2003 )  </w:t>
      </w:r>
    </w:p>
    <w:p w:rsidR="00CA5B32" w:rsidRPr="001F7523" w:rsidRDefault="00CA5B32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National  meeting  of  Midwives  who  were  members  of  Medical  organization</w:t>
      </w:r>
      <w:r w:rsidRPr="001F7523">
        <w:rPr>
          <w:rFonts w:asciiTheme="majorBidi" w:eastAsia="Times New Roman" w:hAnsiTheme="majorBidi" w:cstheme="majorBidi"/>
          <w:sz w:val="24"/>
          <w:szCs w:val="24"/>
          <w:vertAlign w:val="superscript"/>
          <w:lang w:bidi="fa-IR"/>
        </w:rPr>
        <w:t xml:space="preserve"> ,</w:t>
      </w: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s  board  of  director ( 22 - 24th of  septamber2002 , </w:t>
      </w:r>
      <w:proofErr w:type="spellStart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Khazar</w:t>
      </w:r>
      <w:proofErr w:type="spellEnd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- Abad - </w:t>
      </w:r>
      <w:proofErr w:type="spellStart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Sary</w:t>
      </w:r>
      <w:proofErr w:type="spellEnd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)</w:t>
      </w:r>
    </w:p>
    <w:p w:rsidR="00CA5B32" w:rsidRPr="001F7523" w:rsidRDefault="00CA5B32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National meeting about the ethnic and law in nursing (21- 22nd of June 2002)</w:t>
      </w:r>
    </w:p>
    <w:p w:rsidR="00CA5B32" w:rsidRPr="001F7523" w:rsidRDefault="00CA5B32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The  first  National  obstetric  meeting (20th of  April to  24 of  April 2002- Medical  University  of  Tehran ) </w:t>
      </w:r>
    </w:p>
    <w:p w:rsidR="00CA5B32" w:rsidRPr="001F7523" w:rsidRDefault="00CA5B32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New incidents in teaching Nurse - Midwifery congress (5 - 7th of february2002)</w:t>
      </w:r>
    </w:p>
    <w:p w:rsidR="00CA5B32" w:rsidRPr="001F7523" w:rsidRDefault="00CA5B32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Sixth International endocrine glands congress (6- 8th of october2001- Tehran) </w:t>
      </w:r>
    </w:p>
    <w:p w:rsidR="00CA5B32" w:rsidRPr="001F7523" w:rsidRDefault="00CA5B32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Home - Caring Seminar (23 of September, 2001- </w:t>
      </w:r>
      <w:proofErr w:type="spellStart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Sanandaj</w:t>
      </w:r>
      <w:proofErr w:type="spellEnd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)</w:t>
      </w:r>
    </w:p>
    <w:p w:rsidR="00CA5B32" w:rsidRPr="001F7523" w:rsidRDefault="00CA5B32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The Froth annual midwives registrars sitting in Tehran (14 - 15 of september2000)  </w:t>
      </w:r>
    </w:p>
    <w:p w:rsidR="00CA5B32" w:rsidRPr="001F7523" w:rsidRDefault="001F7523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lastRenderedPageBreak/>
        <w:t>T</w:t>
      </w:r>
      <w:r w:rsidR="00CA5B32"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he  national  seminar  of  Analyzing  clinical  training  Nurse - Midwifery  issues  ( 27- 28  of September , 1995- Hamedan )</w:t>
      </w:r>
    </w:p>
    <w:p w:rsidR="00CA5B32" w:rsidRPr="001F7523" w:rsidRDefault="00CA5B32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National obstetrics</w:t>
      </w:r>
      <w:r w:rsidR="0021766F"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Managers seminar (22-23 </w:t>
      </w:r>
      <w:proofErr w:type="spellStart"/>
      <w:r w:rsidR="0021766F"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rd</w:t>
      </w:r>
      <w:proofErr w:type="spellEnd"/>
      <w:r w:rsidR="0021766F"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of M</w:t>
      </w: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ay- 1994)</w:t>
      </w:r>
    </w:p>
    <w:p w:rsidR="00CA5B32" w:rsidRPr="001F7523" w:rsidRDefault="00CA5B32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National Seminar about - using Technology in obstetrics (28-29th of April 1993- Tabriz)</w:t>
      </w:r>
    </w:p>
    <w:p w:rsidR="00CA5B32" w:rsidRPr="001F7523" w:rsidRDefault="00CA5B32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National women diseases and obstetric seminar (1-2 of october1992 - Hamedan)</w:t>
      </w:r>
    </w:p>
    <w:p w:rsidR="00CA5B32" w:rsidRPr="001F7523" w:rsidRDefault="00CA5B32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National Cancer seminar (15-16    June 1992- </w:t>
      </w:r>
      <w:proofErr w:type="spellStart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shahid</w:t>
      </w:r>
      <w:proofErr w:type="spellEnd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Beheshti</w:t>
      </w:r>
      <w:proofErr w:type="spellEnd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Medical university - Tehran)</w:t>
      </w:r>
    </w:p>
    <w:p w:rsidR="00CA5B32" w:rsidRPr="001F7523" w:rsidRDefault="00CA5B32" w:rsidP="001F752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Fertility and </w:t>
      </w:r>
      <w:proofErr w:type="spellStart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unfertility</w:t>
      </w:r>
      <w:proofErr w:type="spellEnd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seminar (14-15 of May 1991, Yazd) </w:t>
      </w:r>
    </w:p>
    <w:p w:rsidR="00CA5B32" w:rsidRPr="00435D07" w:rsidRDefault="00CA5B32" w:rsidP="00435D07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</w:p>
    <w:p w:rsidR="00BD7AC1" w:rsidRPr="006701CD" w:rsidRDefault="00B63472" w:rsidP="006701C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</w:pPr>
      <w:r w:rsidRPr="006701CD"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  <w:t>Workshop prepared and presented</w:t>
      </w:r>
    </w:p>
    <w:p w:rsidR="00B63472" w:rsidRPr="001F7523" w:rsidRDefault="00B63472" w:rsidP="001F752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Natural childbirth</w:t>
      </w:r>
    </w:p>
    <w:p w:rsidR="00B63472" w:rsidRPr="001F7523" w:rsidRDefault="00B63472" w:rsidP="001F752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Professional Ethics</w:t>
      </w:r>
    </w:p>
    <w:p w:rsidR="00B63472" w:rsidRPr="001F7523" w:rsidRDefault="00B63472" w:rsidP="001F752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Heart disease care in pregnant women</w:t>
      </w:r>
    </w:p>
    <w:p w:rsidR="00B63472" w:rsidRPr="001F7523" w:rsidRDefault="00B63472" w:rsidP="001F752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Asthma care in pregnant women</w:t>
      </w:r>
    </w:p>
    <w:p w:rsidR="00B63472" w:rsidRPr="001F7523" w:rsidRDefault="00B63472" w:rsidP="001F752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Labor &amp; child birth care</w:t>
      </w:r>
    </w:p>
    <w:p w:rsidR="00B63472" w:rsidRPr="001F7523" w:rsidRDefault="001F7523" w:rsidP="001F752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Post</w:t>
      </w:r>
      <w:r w:rsidR="00B63472"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partum care</w:t>
      </w:r>
    </w:p>
    <w:p w:rsidR="00B63472" w:rsidRPr="001F7523" w:rsidRDefault="00B63472" w:rsidP="001F752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Midwifery emergency</w:t>
      </w:r>
    </w:p>
    <w:p w:rsidR="00B63472" w:rsidRPr="001F7523" w:rsidRDefault="00B63472" w:rsidP="001F752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Vein </w:t>
      </w:r>
      <w:r w:rsidR="0035659C"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thrombus</w:t>
      </w: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emboli</w:t>
      </w:r>
      <w:r w:rsidR="0035659C"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c</w:t>
      </w: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in pregnancy</w:t>
      </w:r>
    </w:p>
    <w:p w:rsidR="0035659C" w:rsidRPr="001F7523" w:rsidRDefault="0035659C" w:rsidP="001F752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Pain relief methods</w:t>
      </w:r>
    </w:p>
    <w:p w:rsidR="0035659C" w:rsidRPr="001F7523" w:rsidRDefault="0035659C" w:rsidP="001F752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High risk pregnancy</w:t>
      </w:r>
    </w:p>
    <w:p w:rsidR="0035659C" w:rsidRPr="001F7523" w:rsidRDefault="0035659C" w:rsidP="001F752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Breast feeding</w:t>
      </w:r>
    </w:p>
    <w:p w:rsidR="0035659C" w:rsidRPr="001F7523" w:rsidRDefault="001F7523" w:rsidP="001F752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Post</w:t>
      </w:r>
      <w:r w:rsidR="0035659C"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partum hemorrhage</w:t>
      </w:r>
    </w:p>
    <w:p w:rsidR="0035659C" w:rsidRPr="001F7523" w:rsidRDefault="0035659C" w:rsidP="001F752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Hemorrhagic shock</w:t>
      </w:r>
    </w:p>
    <w:p w:rsidR="0035659C" w:rsidRPr="001F7523" w:rsidRDefault="0035659C" w:rsidP="001F752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Newborn Resuscitation</w:t>
      </w:r>
    </w:p>
    <w:p w:rsidR="0035659C" w:rsidRDefault="0035659C" w:rsidP="001F752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Newborn care</w:t>
      </w:r>
    </w:p>
    <w:p w:rsidR="006701CD" w:rsidRPr="001F7523" w:rsidRDefault="006701CD" w:rsidP="006701CD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</w:p>
    <w:p w:rsidR="0035659C" w:rsidRPr="006701CD" w:rsidRDefault="0035659C" w:rsidP="006701C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</w:pPr>
      <w:r w:rsidRPr="006701CD"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  <w:t>Books</w:t>
      </w:r>
    </w:p>
    <w:p w:rsidR="00FE4C8A" w:rsidRPr="001F7523" w:rsidRDefault="00FE4C8A" w:rsidP="001F752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Diabetes in pregnancy. Nezam </w:t>
      </w:r>
      <w:proofErr w:type="spellStart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parastary</w:t>
      </w:r>
      <w:proofErr w:type="spellEnd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publication 2015.</w:t>
      </w:r>
    </w:p>
    <w:p w:rsidR="00FE4C8A" w:rsidRPr="001F7523" w:rsidRDefault="00FE4C8A" w:rsidP="001F752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Kurdish Pregnant women’s emotions and their effects. Scholar’s press 2013.</w:t>
      </w:r>
    </w:p>
    <w:p w:rsidR="00FE4C8A" w:rsidRPr="001F7523" w:rsidRDefault="00FE4C8A" w:rsidP="001F752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Mothers  and  infants  Health  and  family  planning  book , </w:t>
      </w:r>
      <w:proofErr w:type="spellStart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Shahrab</w:t>
      </w:r>
      <w:proofErr w:type="spellEnd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 Publication , 2001  </w:t>
      </w:r>
    </w:p>
    <w:p w:rsidR="00FE4C8A" w:rsidRPr="001F7523" w:rsidRDefault="00FE4C8A" w:rsidP="001F752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Practical Management of Obstetrics Problems. </w:t>
      </w:r>
      <w:proofErr w:type="spellStart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Sulochana</w:t>
      </w:r>
      <w:proofErr w:type="spellEnd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Gunasheela</w:t>
      </w:r>
      <w:proofErr w:type="spellEnd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. Translation in </w:t>
      </w: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lastRenderedPageBreak/>
        <w:t xml:space="preserve">Farsi, </w:t>
      </w:r>
      <w:proofErr w:type="spellStart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Shahrab</w:t>
      </w:r>
      <w:proofErr w:type="spellEnd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Publication, 2005.</w:t>
      </w:r>
    </w:p>
    <w:p w:rsidR="00FE4C8A" w:rsidRDefault="00FE4C8A" w:rsidP="001F752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Ob/</w:t>
      </w:r>
      <w:proofErr w:type="spellStart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Gyn</w:t>
      </w:r>
      <w:proofErr w:type="spellEnd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and Women’s Health .Carr, Phyllis l. Translation in Farsi, </w:t>
      </w:r>
      <w:proofErr w:type="spellStart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Shahrab</w:t>
      </w:r>
      <w:proofErr w:type="spellEnd"/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Publication, 2005.</w:t>
      </w:r>
    </w:p>
    <w:p w:rsidR="006701CD" w:rsidRPr="001F7523" w:rsidRDefault="006701CD" w:rsidP="006701CD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</w:p>
    <w:p w:rsidR="0034696D" w:rsidRDefault="00FE4C8A" w:rsidP="006701C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</w:pPr>
      <w:r w:rsidRPr="006701CD"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  <w:t>Current Works in progress</w:t>
      </w:r>
    </w:p>
    <w:p w:rsidR="00201FFE" w:rsidRDefault="00201FFE" w:rsidP="00201FFE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>
        <w:t xml:space="preserve">Comparison the effect of oral consumption of Date syrup with Honey Saffron syrup on progress of delivery in </w:t>
      </w:r>
      <w:proofErr w:type="spellStart"/>
      <w:r>
        <w:t>primiparous</w:t>
      </w:r>
      <w:proofErr w:type="spellEnd"/>
      <w:r>
        <w:t xml:space="preserve"> women admitted to the delivery ward of </w:t>
      </w:r>
      <w:proofErr w:type="spellStart"/>
      <w:r>
        <w:t>Beasat</w:t>
      </w:r>
      <w:proofErr w:type="spellEnd"/>
      <w:r>
        <w:t xml:space="preserve"> Hospital in </w:t>
      </w:r>
      <w:proofErr w:type="spellStart"/>
      <w:r>
        <w:t>Sanandaj</w:t>
      </w:r>
      <w:proofErr w:type="spellEnd"/>
      <w:r>
        <w:t>, 2019</w:t>
      </w:r>
      <w:r>
        <w:rPr>
          <w:rFonts w:hint="cs"/>
          <w:rtl/>
        </w:rPr>
        <w:t xml:space="preserve">                                                                                                </w:t>
      </w:r>
    </w:p>
    <w:p w:rsidR="00201FFE" w:rsidRDefault="00201FFE" w:rsidP="00201FFE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201FFE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The effect of Stroke Back Massage on the anxiety and physiological indexes of  diabetic pregnant women admitted to </w:t>
      </w:r>
      <w:proofErr w:type="spellStart"/>
      <w:r w:rsidRPr="00201FFE">
        <w:rPr>
          <w:rFonts w:asciiTheme="majorBidi" w:eastAsia="Times New Roman" w:hAnsiTheme="majorBidi" w:cstheme="majorBidi"/>
          <w:sz w:val="24"/>
          <w:szCs w:val="24"/>
          <w:lang w:bidi="fa-IR"/>
        </w:rPr>
        <w:t>Beasat</w:t>
      </w:r>
      <w:proofErr w:type="spellEnd"/>
      <w:r w:rsidRPr="00201FFE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hospital in </w:t>
      </w:r>
      <w:proofErr w:type="spellStart"/>
      <w:r w:rsidRPr="00201FFE">
        <w:rPr>
          <w:rFonts w:asciiTheme="majorBidi" w:eastAsia="Times New Roman" w:hAnsiTheme="majorBidi" w:cstheme="majorBidi"/>
          <w:sz w:val="24"/>
          <w:szCs w:val="24"/>
          <w:lang w:bidi="fa-IR"/>
        </w:rPr>
        <w:t>Sanandaj</w:t>
      </w:r>
      <w:proofErr w:type="spellEnd"/>
      <w:r w:rsidRPr="00201FFE">
        <w:rPr>
          <w:rFonts w:asciiTheme="majorBidi" w:eastAsia="Times New Roman" w:hAnsiTheme="majorBidi" w:cstheme="majorBidi"/>
          <w:sz w:val="24"/>
          <w:szCs w:val="24"/>
          <w:lang w:bidi="fa-IR"/>
        </w:rPr>
        <w:t>, 2019</w:t>
      </w:r>
    </w:p>
    <w:p w:rsidR="00201FFE" w:rsidRDefault="00201FFE" w:rsidP="00201FFE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201FFE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Comparison’s Effects of Honey and Olive Oil on Episiotomy repair in </w:t>
      </w:r>
      <w:proofErr w:type="spellStart"/>
      <w:r w:rsidRPr="00201FFE">
        <w:rPr>
          <w:rFonts w:asciiTheme="majorBidi" w:eastAsia="Times New Roman" w:hAnsiTheme="majorBidi" w:cstheme="majorBidi"/>
          <w:sz w:val="24"/>
          <w:szCs w:val="24"/>
          <w:lang w:bidi="fa-IR"/>
        </w:rPr>
        <w:t>Deliverd</w:t>
      </w:r>
      <w:proofErr w:type="spellEnd"/>
      <w:r w:rsidRPr="00201FFE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Women in </w:t>
      </w:r>
      <w:proofErr w:type="spellStart"/>
      <w:r w:rsidRPr="00201FFE">
        <w:rPr>
          <w:rFonts w:asciiTheme="majorBidi" w:eastAsia="Times New Roman" w:hAnsiTheme="majorBidi" w:cstheme="majorBidi"/>
          <w:sz w:val="24"/>
          <w:szCs w:val="24"/>
          <w:lang w:bidi="fa-IR"/>
        </w:rPr>
        <w:t>Be</w:t>
      </w:r>
      <w:r>
        <w:rPr>
          <w:rFonts w:asciiTheme="majorBidi" w:eastAsia="Times New Roman" w:hAnsiTheme="majorBidi" w:cstheme="majorBidi"/>
          <w:sz w:val="24"/>
          <w:szCs w:val="24"/>
          <w:lang w:bidi="fa-IR"/>
        </w:rPr>
        <w:t>a</w:t>
      </w:r>
      <w:r w:rsidRPr="00201FFE">
        <w:rPr>
          <w:rFonts w:asciiTheme="majorBidi" w:eastAsia="Times New Roman" w:hAnsiTheme="majorBidi" w:cstheme="majorBidi"/>
          <w:sz w:val="24"/>
          <w:szCs w:val="24"/>
          <w:lang w:bidi="fa-IR"/>
        </w:rPr>
        <w:t>sat</w:t>
      </w:r>
      <w:proofErr w:type="spellEnd"/>
      <w:r w:rsidRPr="00201FFE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Hospital </w:t>
      </w:r>
      <w:proofErr w:type="spellStart"/>
      <w:r w:rsidRPr="00201FFE">
        <w:rPr>
          <w:rFonts w:asciiTheme="majorBidi" w:eastAsia="Times New Roman" w:hAnsiTheme="majorBidi" w:cstheme="majorBidi"/>
          <w:sz w:val="24"/>
          <w:szCs w:val="24"/>
          <w:lang w:bidi="fa-IR"/>
        </w:rPr>
        <w:t>Sanandaj,Year</w:t>
      </w:r>
      <w:proofErr w:type="spellEnd"/>
      <w:r w:rsidRPr="00201FFE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2019</w:t>
      </w:r>
    </w:p>
    <w:p w:rsidR="00201FFE" w:rsidRDefault="00201FFE" w:rsidP="00201FFE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815DC9">
        <w:t xml:space="preserve">Comparative Study on the Effect of Individual and Group training of sexual skills on sexual   satisfaction and  sexual self-esteem in woman referring to the Comprehensive Health Centers of </w:t>
      </w:r>
      <w:proofErr w:type="spellStart"/>
      <w:r w:rsidRPr="00815DC9">
        <w:t>Sanandaj</w:t>
      </w:r>
      <w:proofErr w:type="spellEnd"/>
      <w:r w:rsidRPr="00815DC9">
        <w:t>, 2019</w:t>
      </w:r>
    </w:p>
    <w:p w:rsidR="00201FFE" w:rsidRPr="00201FFE" w:rsidRDefault="00201FFE" w:rsidP="00201FFE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201FFE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Evaluation of the level of mother respect and its related factor from the viewpoint of hospitalized mothers on the postpartum ward of </w:t>
      </w:r>
      <w:proofErr w:type="spellStart"/>
      <w:r w:rsidRPr="00201FFE">
        <w:rPr>
          <w:rFonts w:asciiTheme="majorBidi" w:eastAsia="Times New Roman" w:hAnsiTheme="majorBidi" w:cstheme="majorBidi"/>
          <w:sz w:val="24"/>
          <w:szCs w:val="24"/>
          <w:lang w:bidi="fa-IR"/>
        </w:rPr>
        <w:t>Be</w:t>
      </w:r>
      <w:r>
        <w:rPr>
          <w:rFonts w:asciiTheme="majorBidi" w:eastAsia="Times New Roman" w:hAnsiTheme="majorBidi" w:cstheme="majorBidi"/>
          <w:sz w:val="24"/>
          <w:szCs w:val="24"/>
          <w:lang w:bidi="fa-IR"/>
        </w:rPr>
        <w:t>a</w:t>
      </w:r>
      <w:r w:rsidRPr="00201FFE">
        <w:rPr>
          <w:rFonts w:asciiTheme="majorBidi" w:eastAsia="Times New Roman" w:hAnsiTheme="majorBidi" w:cstheme="majorBidi"/>
          <w:sz w:val="24"/>
          <w:szCs w:val="24"/>
          <w:lang w:bidi="fa-IR"/>
        </w:rPr>
        <w:t>sat</w:t>
      </w:r>
      <w:proofErr w:type="spellEnd"/>
      <w:r w:rsidRPr="00201FFE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hospital, 2019</w:t>
      </w:r>
    </w:p>
    <w:p w:rsidR="00F5504B" w:rsidRPr="00201FFE" w:rsidRDefault="00F5504B" w:rsidP="00F5504B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</w:pPr>
      <w:r w:rsidRPr="00F5504B">
        <w:rPr>
          <w:rFonts w:cs="B Nazanin"/>
        </w:rPr>
        <w:t>The Effect of Lavender on the Accuracy of</w:t>
      </w:r>
      <w:r w:rsidRPr="00F5504B">
        <w:rPr>
          <w:rFonts w:cs="B Nazanin" w:hint="cs"/>
          <w:rtl/>
        </w:rPr>
        <w:t xml:space="preserve"> </w:t>
      </w:r>
      <w:r w:rsidRPr="00F5504B">
        <w:rPr>
          <w:rFonts w:cs="B Nazanin"/>
        </w:rPr>
        <w:t xml:space="preserve"> Internship Nursing Students of Kurdistan University of Medical Sciences in 2018</w:t>
      </w:r>
    </w:p>
    <w:p w:rsidR="00201FFE" w:rsidRPr="00201FFE" w:rsidRDefault="00201FFE" w:rsidP="00201FFE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201FFE">
        <w:rPr>
          <w:rFonts w:asciiTheme="majorBidi" w:eastAsia="Times New Roman" w:hAnsiTheme="majorBidi" w:cstheme="majorBidi"/>
          <w:sz w:val="24"/>
          <w:szCs w:val="24"/>
          <w:lang w:bidi="fa-IR"/>
        </w:rPr>
        <w:t>Explain nurses exploration of angry of parents in hospitalized children</w:t>
      </w:r>
    </w:p>
    <w:p w:rsidR="00201FFE" w:rsidRPr="00F5504B" w:rsidRDefault="00201FFE" w:rsidP="00F5504B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</w:pPr>
      <w:r w:rsidRPr="00201FFE">
        <w:rPr>
          <w:rFonts w:asciiTheme="majorBidi" w:hAnsiTheme="majorBidi" w:cstheme="majorBidi"/>
          <w:sz w:val="24"/>
          <w:szCs w:val="24"/>
        </w:rPr>
        <w:t xml:space="preserve">Effect of multifaceted education program on </w:t>
      </w:r>
      <w:r w:rsidRPr="00201FFE">
        <w:rPr>
          <w:rFonts w:asciiTheme="majorBidi" w:hAnsiTheme="majorBidi" w:cstheme="majorBidi"/>
          <w:sz w:val="24"/>
          <w:szCs w:val="24"/>
          <w:shd w:val="clear" w:color="auto" w:fill="FFFFFF"/>
        </w:rPr>
        <w:t>knowledge</w:t>
      </w:r>
      <w:r w:rsidRPr="00201FFE">
        <w:rPr>
          <w:rFonts w:asciiTheme="majorBidi" w:hAnsiTheme="majorBidi" w:cstheme="majorBidi"/>
          <w:sz w:val="24"/>
          <w:szCs w:val="24"/>
        </w:rPr>
        <w:t xml:space="preserve">, attitude and quality of end of life nursing care in intensive care units </w:t>
      </w:r>
      <w:proofErr w:type="spellStart"/>
      <w:r w:rsidRPr="00201FFE">
        <w:rPr>
          <w:rFonts w:asciiTheme="majorBidi" w:hAnsiTheme="majorBidi" w:cstheme="majorBidi"/>
          <w:sz w:val="24"/>
          <w:szCs w:val="24"/>
        </w:rPr>
        <w:t>Kowsar</w:t>
      </w:r>
      <w:proofErr w:type="spellEnd"/>
      <w:r w:rsidRPr="00201FFE">
        <w:rPr>
          <w:rFonts w:asciiTheme="majorBidi" w:hAnsiTheme="majorBidi" w:cstheme="majorBidi"/>
          <w:sz w:val="24"/>
          <w:szCs w:val="24"/>
        </w:rPr>
        <w:t xml:space="preserve"> hospital affiliated to Kurdistan University of Medical Sciences, 2018</w:t>
      </w:r>
      <w:r w:rsidRPr="00DC00DD">
        <w:rPr>
          <w:rFonts w:cs="B Mitra"/>
          <w:color w:val="000000"/>
          <w:sz w:val="28"/>
          <w:szCs w:val="32"/>
        </w:rPr>
        <w:t xml:space="preserve">.  </w:t>
      </w:r>
    </w:p>
    <w:p w:rsidR="00F5504B" w:rsidRPr="00F5504B" w:rsidRDefault="00F5504B" w:rsidP="00F5504B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</w:pPr>
      <w:r w:rsidRPr="00F5504B">
        <w:rPr>
          <w:rFonts w:ascii="Tahoma" w:hAnsi="Tahoma" w:cs="Tahoma"/>
          <w:color w:val="333333"/>
          <w:shd w:val="clear" w:color="auto" w:fill="FFFFFF"/>
        </w:rPr>
        <w:t xml:space="preserve">Knowledge of prenatal care of pregnant women with HIV in </w:t>
      </w:r>
      <w:r w:rsidRPr="00F5504B">
        <w:rPr>
          <w:rFonts w:ascii="Tahoma" w:hAnsi="Tahoma" w:cs="Tahoma" w:hint="cs"/>
          <w:color w:val="333333"/>
          <w:shd w:val="clear" w:color="auto" w:fill="FFFFFF"/>
          <w:cs/>
        </w:rPr>
        <w:t>‎</w:t>
      </w:r>
      <w:r w:rsidRPr="00F5504B">
        <w:rPr>
          <w:rFonts w:ascii="Tahoma" w:hAnsi="Tahoma" w:cs="Tahoma"/>
          <w:color w:val="333333"/>
          <w:shd w:val="clear" w:color="auto" w:fill="FFFFFF"/>
        </w:rPr>
        <w:t>midwifery students in Kurdistan</w:t>
      </w:r>
      <w:r w:rsidRPr="00F5504B">
        <w:rPr>
          <w:rFonts w:ascii="Tahoma" w:hAnsi="Tahoma" w:cs="Tahoma" w:hint="cs"/>
          <w:color w:val="333333"/>
          <w:shd w:val="clear" w:color="auto" w:fill="FFFFFF"/>
          <w:rtl/>
        </w:rPr>
        <w:t>‏ ‏‏</w:t>
      </w:r>
      <w:r w:rsidRPr="00F5504B">
        <w:rPr>
          <w:rFonts w:ascii="Tahoma" w:hAnsi="Tahoma" w:cs="Tahoma"/>
          <w:color w:val="333333"/>
          <w:shd w:val="clear" w:color="auto" w:fill="FFFFFF"/>
        </w:rPr>
        <w:t>University</w:t>
      </w:r>
      <w:r w:rsidRPr="00F5504B">
        <w:rPr>
          <w:rFonts w:ascii="Tahoma" w:hAnsi="Tahoma" w:cs="Tahoma" w:hint="cs"/>
          <w:color w:val="333333"/>
          <w:shd w:val="clear" w:color="auto" w:fill="FFFFFF"/>
          <w:rtl/>
        </w:rPr>
        <w:t>‏ ‏</w:t>
      </w:r>
      <w:r w:rsidRPr="00F5504B">
        <w:rPr>
          <w:rFonts w:ascii="Tahoma" w:hAnsi="Tahoma" w:cs="Tahoma"/>
          <w:color w:val="333333"/>
          <w:shd w:val="clear" w:color="auto" w:fill="FFFFFF"/>
        </w:rPr>
        <w:t xml:space="preserve">of Medical science, </w:t>
      </w:r>
      <w:r w:rsidRPr="00F5504B">
        <w:rPr>
          <w:rFonts w:ascii="Tahoma" w:hAnsi="Tahoma" w:cs="Tahoma" w:hint="cs"/>
          <w:color w:val="333333"/>
          <w:shd w:val="clear" w:color="auto" w:fill="FFFFFF"/>
          <w:cs/>
        </w:rPr>
        <w:t>‎‎</w:t>
      </w:r>
      <w:r w:rsidRPr="00F5504B">
        <w:rPr>
          <w:rFonts w:ascii="Tahoma" w:hAnsi="Tahoma" w:cs="Tahoma"/>
          <w:color w:val="333333"/>
          <w:shd w:val="clear" w:color="auto" w:fill="FFFFFF"/>
        </w:rPr>
        <w:t>2018</w:t>
      </w:r>
      <w:r w:rsidRPr="00F5504B">
        <w:rPr>
          <w:rFonts w:ascii="Tahoma" w:hAnsi="Tahoma" w:cs="Tahoma" w:hint="cs"/>
          <w:color w:val="333333"/>
          <w:shd w:val="clear" w:color="auto" w:fill="FFFFFF"/>
          <w:cs/>
        </w:rPr>
        <w:t>‎‎</w:t>
      </w:r>
      <w:r w:rsidRPr="00F5504B">
        <w:rPr>
          <w:rFonts w:ascii="Tahoma" w:hAnsi="Tahoma" w:cs="Tahoma" w:hint="cs"/>
          <w:color w:val="333333"/>
          <w:shd w:val="clear" w:color="auto" w:fill="FFFFFF"/>
          <w:rtl/>
        </w:rPr>
        <w:t>‏</w:t>
      </w:r>
    </w:p>
    <w:p w:rsidR="00F5504B" w:rsidRPr="00F5504B" w:rsidRDefault="00F5504B" w:rsidP="00F5504B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F5504B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The relationship between spiritual health and depression, anxiety and stress in pregnant women referring to </w:t>
      </w:r>
      <w:proofErr w:type="spellStart"/>
      <w:r w:rsidRPr="00F5504B">
        <w:rPr>
          <w:rFonts w:asciiTheme="majorBidi" w:eastAsia="Times New Roman" w:hAnsiTheme="majorBidi" w:cstheme="majorBidi"/>
          <w:sz w:val="24"/>
          <w:szCs w:val="24"/>
          <w:lang w:bidi="fa-IR"/>
        </w:rPr>
        <w:t>Sanandaj</w:t>
      </w:r>
      <w:proofErr w:type="spellEnd"/>
      <w:r w:rsidRPr="00F5504B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comprehensive health centers in 2018</w:t>
      </w:r>
    </w:p>
    <w:p w:rsidR="003C6991" w:rsidRDefault="003C6991" w:rsidP="00435D0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Effect of Transcutaneous Electrical Nerve Stimulation in post-cesarean pain intensity among patients of </w:t>
      </w:r>
      <w:proofErr w:type="spellStart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Be</w:t>
      </w:r>
      <w:r w:rsidR="00201FFE">
        <w:rPr>
          <w:rFonts w:asciiTheme="majorBidi" w:eastAsia="Times New Roman" w:hAnsiTheme="majorBidi" w:cstheme="majorBidi"/>
          <w:sz w:val="24"/>
          <w:szCs w:val="24"/>
          <w:lang w:bidi="fa-IR"/>
        </w:rPr>
        <w:t>a</w:t>
      </w:r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>sat</w:t>
      </w:r>
      <w:proofErr w:type="spellEnd"/>
      <w:r w:rsidRPr="00435D0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Hospital, 2015</w:t>
      </w:r>
    </w:p>
    <w:p w:rsidR="009F454D" w:rsidRPr="00035B02" w:rsidRDefault="009F454D" w:rsidP="00035B02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</w:p>
    <w:p w:rsidR="00EA5400" w:rsidRPr="006701CD" w:rsidRDefault="00EA5400" w:rsidP="006701C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bidi="fa-IR"/>
        </w:rPr>
      </w:pPr>
      <w:r w:rsidRPr="006701CD"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  <w:t>Current academic positions</w:t>
      </w:r>
    </w:p>
    <w:p w:rsidR="00EA5400" w:rsidRDefault="00EA5400" w:rsidP="001F752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lastRenderedPageBreak/>
        <w:t>Associate professor</w:t>
      </w:r>
    </w:p>
    <w:p w:rsidR="006701CD" w:rsidRPr="001F7523" w:rsidRDefault="006701CD" w:rsidP="006701CD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</w:p>
    <w:p w:rsidR="00EA5400" w:rsidRPr="006701CD" w:rsidRDefault="00EA5400" w:rsidP="006701C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</w:pPr>
      <w:r w:rsidRPr="006701CD"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  <w:t>Research Interests</w:t>
      </w:r>
    </w:p>
    <w:p w:rsidR="00F90F86" w:rsidRPr="001F7523" w:rsidRDefault="00EA5400" w:rsidP="001F752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Qualitative research</w:t>
      </w:r>
    </w:p>
    <w:p w:rsidR="00F90F86" w:rsidRDefault="00F90F86" w:rsidP="001F752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Pain relief in labor &amp; childbirth</w:t>
      </w:r>
    </w:p>
    <w:p w:rsidR="006701CD" w:rsidRPr="001F7523" w:rsidRDefault="006701CD" w:rsidP="006701CD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</w:p>
    <w:p w:rsidR="00F90F86" w:rsidRPr="006701CD" w:rsidRDefault="001F7523" w:rsidP="006701C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</w:pPr>
      <w:r w:rsidRPr="006701CD"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  <w:t>Professional Membership</w:t>
      </w:r>
    </w:p>
    <w:p w:rsidR="00F90F86" w:rsidRPr="001F7523" w:rsidRDefault="00F90F86" w:rsidP="001F7523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Member of Kurdistan Midwifery Scientific Association</w:t>
      </w:r>
    </w:p>
    <w:p w:rsidR="00F90F86" w:rsidRPr="001F7523" w:rsidRDefault="00F90F86" w:rsidP="001F7523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Member of Iranian Midwifery Scientific Association</w:t>
      </w:r>
    </w:p>
    <w:p w:rsidR="00F90F86" w:rsidRDefault="00435D07" w:rsidP="001F7523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7523">
        <w:rPr>
          <w:rFonts w:asciiTheme="majorBidi" w:eastAsia="Times New Roman" w:hAnsiTheme="majorBidi" w:cstheme="majorBidi"/>
          <w:sz w:val="24"/>
          <w:szCs w:val="24"/>
          <w:lang w:bidi="fa-IR"/>
        </w:rPr>
        <w:t>Member of Medical Council of Islamic Republic of Iran</w:t>
      </w:r>
    </w:p>
    <w:p w:rsidR="006701CD" w:rsidRPr="001F7523" w:rsidRDefault="006701CD" w:rsidP="006701CD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</w:p>
    <w:p w:rsidR="001F7523" w:rsidRPr="006701CD" w:rsidRDefault="001F7523" w:rsidP="006701CD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</w:pPr>
      <w:r w:rsidRPr="006701CD">
        <w:rPr>
          <w:rFonts w:asciiTheme="majorBidi" w:eastAsia="Times New Roman" w:hAnsiTheme="majorBidi" w:cstheme="majorBidi"/>
          <w:b/>
          <w:bCs/>
          <w:sz w:val="28"/>
          <w:szCs w:val="28"/>
          <w:lang w:bidi="fa-IR"/>
        </w:rPr>
        <w:t>Interests</w:t>
      </w:r>
    </w:p>
    <w:p w:rsidR="001F7523" w:rsidRPr="006701CD" w:rsidRDefault="001F7523" w:rsidP="006701C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6701CD">
        <w:rPr>
          <w:rFonts w:asciiTheme="majorBidi" w:eastAsia="Times New Roman" w:hAnsiTheme="majorBidi" w:cstheme="majorBidi"/>
          <w:sz w:val="24"/>
          <w:szCs w:val="24"/>
          <w:lang w:bidi="fa-IR"/>
        </w:rPr>
        <w:t>Computer, Gardening, Travelling, Study</w:t>
      </w:r>
    </w:p>
    <w:p w:rsidR="001F7523" w:rsidRPr="006701CD" w:rsidRDefault="001F7523" w:rsidP="006701CD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bidi="fa-IR"/>
        </w:rPr>
      </w:pPr>
      <w:r w:rsidRPr="006701CD">
        <w:rPr>
          <w:rFonts w:asciiTheme="majorBidi" w:eastAsia="Times New Roman" w:hAnsiTheme="majorBidi" w:cstheme="majorBidi"/>
          <w:b/>
          <w:bCs/>
          <w:sz w:val="24"/>
          <w:szCs w:val="24"/>
          <w:lang w:bidi="fa-IR"/>
        </w:rPr>
        <w:t>Lang</w:t>
      </w:r>
      <w:r w:rsidR="006701CD" w:rsidRPr="006701CD">
        <w:rPr>
          <w:rFonts w:asciiTheme="majorBidi" w:eastAsia="Times New Roman" w:hAnsiTheme="majorBidi" w:cstheme="majorBidi"/>
          <w:b/>
          <w:bCs/>
          <w:sz w:val="24"/>
          <w:szCs w:val="24"/>
          <w:lang w:bidi="fa-IR"/>
        </w:rPr>
        <w:t>uage</w:t>
      </w:r>
    </w:p>
    <w:p w:rsidR="00EA5400" w:rsidRPr="006701CD" w:rsidRDefault="006701CD" w:rsidP="006701CD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>
        <w:rPr>
          <w:rFonts w:asciiTheme="majorBidi" w:eastAsia="Times New Roman" w:hAnsiTheme="majorBidi" w:cstheme="majorBidi"/>
          <w:sz w:val="24"/>
          <w:szCs w:val="24"/>
          <w:lang w:bidi="fa-IR"/>
        </w:rPr>
        <w:t>Kurdish, Persian, &amp; English</w:t>
      </w:r>
    </w:p>
    <w:p w:rsidR="009F454D" w:rsidRPr="00435D07" w:rsidRDefault="009F454D" w:rsidP="00435D07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</w:p>
    <w:p w:rsidR="0035659C" w:rsidRPr="00435D07" w:rsidRDefault="0035659C" w:rsidP="00435D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</w:p>
    <w:p w:rsidR="0035659C" w:rsidRPr="00435D07" w:rsidRDefault="0035659C" w:rsidP="00435D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</w:p>
    <w:p w:rsidR="0035659C" w:rsidRPr="00435D07" w:rsidRDefault="0035659C" w:rsidP="00435D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</w:p>
    <w:p w:rsidR="00124EFC" w:rsidRPr="00435D07" w:rsidRDefault="00124EFC" w:rsidP="00435D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</w:p>
    <w:p w:rsidR="00124EFC" w:rsidRPr="00435D07" w:rsidRDefault="00124EFC" w:rsidP="00435D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</w:p>
    <w:p w:rsidR="00124EFC" w:rsidRPr="00435D07" w:rsidRDefault="00124EFC" w:rsidP="00435D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</w:p>
    <w:p w:rsidR="00124EFC" w:rsidRPr="00435D07" w:rsidRDefault="00124EFC" w:rsidP="00435D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</w:p>
    <w:p w:rsidR="00124EFC" w:rsidRPr="00435D07" w:rsidRDefault="00124EFC" w:rsidP="00435D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</w:p>
    <w:p w:rsidR="00EA5400" w:rsidRPr="00435D07" w:rsidRDefault="00EA5400" w:rsidP="00435D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</w:p>
    <w:p w:rsidR="00124EFC" w:rsidRPr="00435D07" w:rsidRDefault="00124EFC" w:rsidP="00435D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</w:p>
    <w:p w:rsidR="00124EFC" w:rsidRPr="00435D07" w:rsidRDefault="00124EFC" w:rsidP="00435D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bidi="fa-IR"/>
        </w:rPr>
      </w:pPr>
    </w:p>
    <w:p w:rsidR="00124EFC" w:rsidRPr="00435D07" w:rsidRDefault="00124EFC" w:rsidP="00435D0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24EFC" w:rsidRPr="00435D07" w:rsidRDefault="00124EFC" w:rsidP="00435D0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24EFC" w:rsidRPr="00435D07" w:rsidRDefault="00124EFC" w:rsidP="00435D0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24EFC" w:rsidRPr="00435D07" w:rsidRDefault="00124EFC" w:rsidP="00435D0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24EFC" w:rsidRPr="00435D07" w:rsidRDefault="00124EFC" w:rsidP="00435D0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A5648" w:rsidRPr="00435D07" w:rsidRDefault="009A5648" w:rsidP="00435D07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C70727" w:rsidRPr="00435D07" w:rsidRDefault="00C70727" w:rsidP="00435D0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027B3" w:rsidRPr="00435D07" w:rsidRDefault="009027B3" w:rsidP="001E4DB7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9027B3" w:rsidRPr="00435D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D88" w:rsidRDefault="00695D88" w:rsidP="006701CD">
      <w:pPr>
        <w:spacing w:after="0" w:line="240" w:lineRule="auto"/>
      </w:pPr>
      <w:r>
        <w:separator/>
      </w:r>
    </w:p>
  </w:endnote>
  <w:endnote w:type="continuationSeparator" w:id="0">
    <w:p w:rsidR="00695D88" w:rsidRDefault="00695D88" w:rsidP="0067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CD" w:rsidRDefault="006701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6894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01CD" w:rsidRDefault="006701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C3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701CD" w:rsidRDefault="006701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CD" w:rsidRDefault="006701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D88" w:rsidRDefault="00695D88" w:rsidP="006701CD">
      <w:pPr>
        <w:spacing w:after="0" w:line="240" w:lineRule="auto"/>
      </w:pPr>
      <w:r>
        <w:separator/>
      </w:r>
    </w:p>
  </w:footnote>
  <w:footnote w:type="continuationSeparator" w:id="0">
    <w:p w:rsidR="00695D88" w:rsidRDefault="00695D88" w:rsidP="00670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CD" w:rsidRDefault="006701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CD" w:rsidRDefault="006701CD" w:rsidP="006701CD">
    <w:pPr>
      <w:pStyle w:val="Header"/>
      <w:tabs>
        <w:tab w:val="clear" w:pos="4680"/>
        <w:tab w:val="clear" w:pos="9360"/>
        <w:tab w:val="left" w:pos="621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CD" w:rsidRDefault="006701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FA5"/>
    <w:multiLevelType w:val="hybridMultilevel"/>
    <w:tmpl w:val="A0AA2D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D160A"/>
    <w:multiLevelType w:val="hybridMultilevel"/>
    <w:tmpl w:val="78A24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B6CD3"/>
    <w:multiLevelType w:val="hybridMultilevel"/>
    <w:tmpl w:val="61E4FB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6193F"/>
    <w:multiLevelType w:val="hybridMultilevel"/>
    <w:tmpl w:val="8C38A1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4D1DDE"/>
    <w:multiLevelType w:val="hybridMultilevel"/>
    <w:tmpl w:val="0810A4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D46220"/>
    <w:multiLevelType w:val="hybridMultilevel"/>
    <w:tmpl w:val="4A0AE6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F0CE9"/>
    <w:multiLevelType w:val="hybridMultilevel"/>
    <w:tmpl w:val="EF261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432DD"/>
    <w:multiLevelType w:val="hybridMultilevel"/>
    <w:tmpl w:val="907ED6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159FC"/>
    <w:multiLevelType w:val="hybridMultilevel"/>
    <w:tmpl w:val="A342BF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67E74"/>
    <w:multiLevelType w:val="hybridMultilevel"/>
    <w:tmpl w:val="05C0050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AD4307"/>
    <w:multiLevelType w:val="hybridMultilevel"/>
    <w:tmpl w:val="51743A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E46F3C"/>
    <w:multiLevelType w:val="hybridMultilevel"/>
    <w:tmpl w:val="461067C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397922"/>
    <w:multiLevelType w:val="hybridMultilevel"/>
    <w:tmpl w:val="C69ABC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BE4EEA"/>
    <w:multiLevelType w:val="hybridMultilevel"/>
    <w:tmpl w:val="7DFA68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13F52"/>
    <w:multiLevelType w:val="hybridMultilevel"/>
    <w:tmpl w:val="DABA94E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28A170F"/>
    <w:multiLevelType w:val="hybridMultilevel"/>
    <w:tmpl w:val="AD948F4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230697"/>
    <w:multiLevelType w:val="hybridMultilevel"/>
    <w:tmpl w:val="0BEA8C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0A3143"/>
    <w:multiLevelType w:val="hybridMultilevel"/>
    <w:tmpl w:val="2AF0B9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7E7591"/>
    <w:multiLevelType w:val="hybridMultilevel"/>
    <w:tmpl w:val="028E74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5B64D88"/>
    <w:multiLevelType w:val="hybridMultilevel"/>
    <w:tmpl w:val="3476F3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C31AC2"/>
    <w:multiLevelType w:val="hybridMultilevel"/>
    <w:tmpl w:val="5016F15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83045CB"/>
    <w:multiLevelType w:val="hybridMultilevel"/>
    <w:tmpl w:val="7CD8C9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FB14CE"/>
    <w:multiLevelType w:val="hybridMultilevel"/>
    <w:tmpl w:val="9EA468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E2E225F"/>
    <w:multiLevelType w:val="hybridMultilevel"/>
    <w:tmpl w:val="AE86B8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712E01"/>
    <w:multiLevelType w:val="hybridMultilevel"/>
    <w:tmpl w:val="2C4257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E756F8"/>
    <w:multiLevelType w:val="hybridMultilevel"/>
    <w:tmpl w:val="495001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2062D9"/>
    <w:multiLevelType w:val="hybridMultilevel"/>
    <w:tmpl w:val="3B5A77B8"/>
    <w:lvl w:ilvl="0" w:tplc="75746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9B5120"/>
    <w:multiLevelType w:val="hybridMultilevel"/>
    <w:tmpl w:val="069AA8E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2304D28"/>
    <w:multiLevelType w:val="hybridMultilevel"/>
    <w:tmpl w:val="6464D3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965752"/>
    <w:multiLevelType w:val="hybridMultilevel"/>
    <w:tmpl w:val="41E8C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B225F7"/>
    <w:multiLevelType w:val="hybridMultilevel"/>
    <w:tmpl w:val="3822B9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B75CB6"/>
    <w:multiLevelType w:val="hybridMultilevel"/>
    <w:tmpl w:val="F9304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730031"/>
    <w:multiLevelType w:val="hybridMultilevel"/>
    <w:tmpl w:val="240AEF0A"/>
    <w:lvl w:ilvl="0" w:tplc="F6F84088">
      <w:start w:val="198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167000"/>
    <w:multiLevelType w:val="hybridMultilevel"/>
    <w:tmpl w:val="E648E3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9A785F"/>
    <w:multiLevelType w:val="hybridMultilevel"/>
    <w:tmpl w:val="65B09A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DC152B"/>
    <w:multiLevelType w:val="hybridMultilevel"/>
    <w:tmpl w:val="8C5AE5A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9941000"/>
    <w:multiLevelType w:val="hybridMultilevel"/>
    <w:tmpl w:val="279855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9473AF"/>
    <w:multiLevelType w:val="hybridMultilevel"/>
    <w:tmpl w:val="A0E03D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A951DE"/>
    <w:multiLevelType w:val="hybridMultilevel"/>
    <w:tmpl w:val="007E4B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D85D15"/>
    <w:multiLevelType w:val="hybridMultilevel"/>
    <w:tmpl w:val="7036245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E5A10F7"/>
    <w:multiLevelType w:val="hybridMultilevel"/>
    <w:tmpl w:val="EBF818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F4A007E"/>
    <w:multiLevelType w:val="hybridMultilevel"/>
    <w:tmpl w:val="FDCC16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9"/>
  </w:num>
  <w:num w:numId="4">
    <w:abstractNumId w:val="34"/>
  </w:num>
  <w:num w:numId="5">
    <w:abstractNumId w:val="0"/>
  </w:num>
  <w:num w:numId="6">
    <w:abstractNumId w:val="1"/>
  </w:num>
  <w:num w:numId="7">
    <w:abstractNumId w:val="38"/>
  </w:num>
  <w:num w:numId="8">
    <w:abstractNumId w:val="5"/>
  </w:num>
  <w:num w:numId="9">
    <w:abstractNumId w:val="33"/>
  </w:num>
  <w:num w:numId="10">
    <w:abstractNumId w:val="37"/>
  </w:num>
  <w:num w:numId="11">
    <w:abstractNumId w:val="30"/>
  </w:num>
  <w:num w:numId="12">
    <w:abstractNumId w:val="13"/>
  </w:num>
  <w:num w:numId="13">
    <w:abstractNumId w:val="2"/>
  </w:num>
  <w:num w:numId="14">
    <w:abstractNumId w:val="36"/>
  </w:num>
  <w:num w:numId="15">
    <w:abstractNumId w:val="8"/>
  </w:num>
  <w:num w:numId="16">
    <w:abstractNumId w:val="24"/>
  </w:num>
  <w:num w:numId="17">
    <w:abstractNumId w:val="29"/>
  </w:num>
  <w:num w:numId="18">
    <w:abstractNumId w:val="10"/>
  </w:num>
  <w:num w:numId="19">
    <w:abstractNumId w:val="7"/>
  </w:num>
  <w:num w:numId="20">
    <w:abstractNumId w:val="19"/>
  </w:num>
  <w:num w:numId="21">
    <w:abstractNumId w:val="21"/>
  </w:num>
  <w:num w:numId="22">
    <w:abstractNumId w:val="28"/>
  </w:num>
  <w:num w:numId="23">
    <w:abstractNumId w:val="23"/>
  </w:num>
  <w:num w:numId="24">
    <w:abstractNumId w:val="17"/>
  </w:num>
  <w:num w:numId="25">
    <w:abstractNumId w:val="20"/>
  </w:num>
  <w:num w:numId="26">
    <w:abstractNumId w:val="35"/>
  </w:num>
  <w:num w:numId="27">
    <w:abstractNumId w:val="27"/>
  </w:num>
  <w:num w:numId="28">
    <w:abstractNumId w:val="39"/>
  </w:num>
  <w:num w:numId="29">
    <w:abstractNumId w:val="22"/>
  </w:num>
  <w:num w:numId="30">
    <w:abstractNumId w:val="16"/>
  </w:num>
  <w:num w:numId="31">
    <w:abstractNumId w:val="18"/>
  </w:num>
  <w:num w:numId="32">
    <w:abstractNumId w:val="40"/>
  </w:num>
  <w:num w:numId="33">
    <w:abstractNumId w:val="3"/>
  </w:num>
  <w:num w:numId="34">
    <w:abstractNumId w:val="4"/>
  </w:num>
  <w:num w:numId="35">
    <w:abstractNumId w:val="41"/>
  </w:num>
  <w:num w:numId="36">
    <w:abstractNumId w:val="25"/>
  </w:num>
  <w:num w:numId="37">
    <w:abstractNumId w:val="31"/>
  </w:num>
  <w:num w:numId="38">
    <w:abstractNumId w:val="11"/>
  </w:num>
  <w:num w:numId="39">
    <w:abstractNumId w:val="15"/>
  </w:num>
  <w:num w:numId="40">
    <w:abstractNumId w:val="14"/>
  </w:num>
  <w:num w:numId="41">
    <w:abstractNumId w:val="6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B3"/>
    <w:rsid w:val="00035B02"/>
    <w:rsid w:val="000862CE"/>
    <w:rsid w:val="000C7D80"/>
    <w:rsid w:val="000D73EE"/>
    <w:rsid w:val="00124410"/>
    <w:rsid w:val="00124EFC"/>
    <w:rsid w:val="001E4DB7"/>
    <w:rsid w:val="001F1E57"/>
    <w:rsid w:val="001F7523"/>
    <w:rsid w:val="0020043A"/>
    <w:rsid w:val="00201FFE"/>
    <w:rsid w:val="0021766F"/>
    <w:rsid w:val="0022594C"/>
    <w:rsid w:val="00255DE7"/>
    <w:rsid w:val="0030222D"/>
    <w:rsid w:val="003139E9"/>
    <w:rsid w:val="0034696D"/>
    <w:rsid w:val="0035659C"/>
    <w:rsid w:val="00384FA0"/>
    <w:rsid w:val="003B06E4"/>
    <w:rsid w:val="003C6991"/>
    <w:rsid w:val="003F3493"/>
    <w:rsid w:val="00435D07"/>
    <w:rsid w:val="00457AB6"/>
    <w:rsid w:val="005169D6"/>
    <w:rsid w:val="00571F9C"/>
    <w:rsid w:val="005C1200"/>
    <w:rsid w:val="005D7C0C"/>
    <w:rsid w:val="005E1ED1"/>
    <w:rsid w:val="005E2C3A"/>
    <w:rsid w:val="006701CD"/>
    <w:rsid w:val="00673603"/>
    <w:rsid w:val="00695D88"/>
    <w:rsid w:val="006B1F8B"/>
    <w:rsid w:val="006B6694"/>
    <w:rsid w:val="006B78FC"/>
    <w:rsid w:val="006D28BC"/>
    <w:rsid w:val="006E4D57"/>
    <w:rsid w:val="007A5A9A"/>
    <w:rsid w:val="007B6764"/>
    <w:rsid w:val="00845553"/>
    <w:rsid w:val="008C4A3B"/>
    <w:rsid w:val="009027B3"/>
    <w:rsid w:val="009A5648"/>
    <w:rsid w:val="009F454D"/>
    <w:rsid w:val="00A142C3"/>
    <w:rsid w:val="00A6050E"/>
    <w:rsid w:val="00AD47DC"/>
    <w:rsid w:val="00B63472"/>
    <w:rsid w:val="00B934D4"/>
    <w:rsid w:val="00BA05EE"/>
    <w:rsid w:val="00BC206B"/>
    <w:rsid w:val="00BD7AC1"/>
    <w:rsid w:val="00C70727"/>
    <w:rsid w:val="00C82C27"/>
    <w:rsid w:val="00CA5B32"/>
    <w:rsid w:val="00CD5793"/>
    <w:rsid w:val="00D45CAF"/>
    <w:rsid w:val="00D54DFC"/>
    <w:rsid w:val="00D611EF"/>
    <w:rsid w:val="00D75985"/>
    <w:rsid w:val="00DD54CE"/>
    <w:rsid w:val="00E35E39"/>
    <w:rsid w:val="00E73581"/>
    <w:rsid w:val="00EA4C67"/>
    <w:rsid w:val="00EA5400"/>
    <w:rsid w:val="00F5504B"/>
    <w:rsid w:val="00F90F86"/>
    <w:rsid w:val="00FA618D"/>
    <w:rsid w:val="00FE4C8A"/>
    <w:rsid w:val="00F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27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5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D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0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1CD"/>
  </w:style>
  <w:style w:type="paragraph" w:styleId="Footer">
    <w:name w:val="footer"/>
    <w:basedOn w:val="Normal"/>
    <w:link w:val="FooterChar"/>
    <w:uiPriority w:val="99"/>
    <w:unhideWhenUsed/>
    <w:rsid w:val="00670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27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5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D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0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1CD"/>
  </w:style>
  <w:style w:type="paragraph" w:styleId="Footer">
    <w:name w:val="footer"/>
    <w:basedOn w:val="Normal"/>
    <w:link w:val="FooterChar"/>
    <w:uiPriority w:val="99"/>
    <w:unhideWhenUsed/>
    <w:rsid w:val="00670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onak.shahoei@muk.ac.i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rshaho@yahoo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5A8BC-F7A6-4574-9563-4B691417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13</Pages>
  <Words>2851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ROONAK</dc:creator>
  <cp:lastModifiedBy>ROONAK</cp:lastModifiedBy>
  <cp:revision>34</cp:revision>
  <dcterms:created xsi:type="dcterms:W3CDTF">2016-09-07T21:25:00Z</dcterms:created>
  <dcterms:modified xsi:type="dcterms:W3CDTF">2019-10-14T07:12:00Z</dcterms:modified>
</cp:coreProperties>
</file>